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BA10" w14:textId="40C42152" w:rsidR="00524C1C" w:rsidRPr="00870F20" w:rsidRDefault="009B3571" w:rsidP="00142F51">
      <w:pPr>
        <w:widowControl w:val="0"/>
        <w:autoSpaceDE w:val="0"/>
        <w:autoSpaceDN w:val="0"/>
        <w:adjustRightInd w:val="0"/>
        <w:ind w:left="720"/>
        <w:rPr>
          <w:rFonts w:ascii="Helvetica" w:hAnsi="Helvetica" w:cs="Helvetica"/>
          <w:b/>
          <w:u w:val="single"/>
        </w:rPr>
      </w:pPr>
      <w:bookmarkStart w:id="0" w:name="_GoBack"/>
      <w:bookmarkEnd w:id="0"/>
      <w:r>
        <w:rPr>
          <w:rFonts w:ascii="Helvetica" w:hAnsi="Helvetica" w:cs="Helvetica"/>
          <w:b/>
          <w:u w:val="single"/>
        </w:rPr>
        <w:t>13</w:t>
      </w:r>
      <w:r w:rsidR="00524C1C" w:rsidRPr="00870F20">
        <w:rPr>
          <w:rFonts w:ascii="Helvetica" w:hAnsi="Helvetica" w:cs="Helvetica"/>
          <w:b/>
          <w:u w:val="single"/>
        </w:rPr>
        <w:t xml:space="preserve"> Reasons </w:t>
      </w:r>
      <w:r w:rsidR="0062147C">
        <w:rPr>
          <w:rFonts w:ascii="Helvetica" w:hAnsi="Helvetica" w:cs="Helvetica"/>
          <w:b/>
          <w:u w:val="single"/>
        </w:rPr>
        <w:t>How</w:t>
      </w:r>
      <w:r w:rsidR="00870F20" w:rsidRPr="00870F20">
        <w:rPr>
          <w:rFonts w:ascii="Helvetica" w:hAnsi="Helvetica" w:cs="Helvetica"/>
          <w:b/>
          <w:u w:val="single"/>
        </w:rPr>
        <w:t xml:space="preserve"> </w:t>
      </w:r>
      <w:r w:rsidR="00524C1C" w:rsidRPr="00870F20">
        <w:rPr>
          <w:rFonts w:ascii="Helvetica" w:hAnsi="Helvetica" w:cs="Helvetica"/>
          <w:b/>
          <w:u w:val="single"/>
        </w:rPr>
        <w:t xml:space="preserve">We Can </w:t>
      </w:r>
      <w:r w:rsidR="00870F20" w:rsidRPr="00870F20">
        <w:rPr>
          <w:rFonts w:ascii="Helvetica" w:hAnsi="Helvetica" w:cs="Helvetica"/>
          <w:b/>
          <w:u w:val="single"/>
        </w:rPr>
        <w:t>Help Young People Survive and Thrive</w:t>
      </w:r>
    </w:p>
    <w:p w14:paraId="1F043ABB" w14:textId="77777777" w:rsidR="00542604" w:rsidRDefault="00F867E4" w:rsidP="00F867E4">
      <w:pPr>
        <w:widowControl w:val="0"/>
        <w:autoSpaceDE w:val="0"/>
        <w:autoSpaceDN w:val="0"/>
        <w:adjustRightInd w:val="0"/>
        <w:jc w:val="center"/>
        <w:rPr>
          <w:rFonts w:ascii="Helvetica" w:hAnsi="Helvetica" w:cs="Helvetica"/>
          <w:b/>
          <w:i/>
        </w:rPr>
      </w:pPr>
      <w:r>
        <w:rPr>
          <w:rFonts w:eastAsia="Times New Roman"/>
          <w:noProof/>
        </w:rPr>
        <w:drawing>
          <wp:inline distT="0" distB="0" distL="0" distR="0" wp14:anchorId="1DEEB2FC" wp14:editId="38CAA734">
            <wp:extent cx="2602844" cy="2559050"/>
            <wp:effectExtent l="0" t="0" r="1270" b="0"/>
            <wp:docPr id="1" name="Picture 1" descr="http://media2.picsearch.com/is?fEN-sEEPF4cBugGewNAH2vU_Tb7jvJeeg7H43lQH5GM&amp;height=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fEN-sEEPF4cBugGewNAH2vU_Tb7jvJeeg7H43lQH5GM&amp;height=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274" cy="2559473"/>
                    </a:xfrm>
                    <a:prstGeom prst="rect">
                      <a:avLst/>
                    </a:prstGeom>
                    <a:noFill/>
                    <a:ln>
                      <a:noFill/>
                    </a:ln>
                  </pic:spPr>
                </pic:pic>
              </a:graphicData>
            </a:graphic>
          </wp:inline>
        </w:drawing>
      </w:r>
    </w:p>
    <w:p w14:paraId="0BACBAF4" w14:textId="7ED67FC8" w:rsidR="00870F20" w:rsidRPr="00E754CB" w:rsidRDefault="007C4CF8" w:rsidP="00F867E4">
      <w:pPr>
        <w:widowControl w:val="0"/>
        <w:autoSpaceDE w:val="0"/>
        <w:autoSpaceDN w:val="0"/>
        <w:adjustRightInd w:val="0"/>
        <w:jc w:val="center"/>
        <w:rPr>
          <w:rFonts w:ascii="Helvetica" w:hAnsi="Helvetica" w:cs="Helvetica"/>
          <w:i/>
          <w:sz w:val="20"/>
          <w:szCs w:val="20"/>
        </w:rPr>
      </w:pPr>
      <w:r w:rsidRPr="00E754CB">
        <w:rPr>
          <w:rFonts w:ascii="Helvetica" w:hAnsi="Helvetica" w:cs="Helvetica"/>
          <w:i/>
          <w:sz w:val="20"/>
          <w:szCs w:val="20"/>
        </w:rPr>
        <w:t xml:space="preserve">Votive Boats </w:t>
      </w:r>
      <w:r w:rsidR="000F728A">
        <w:rPr>
          <w:rFonts w:ascii="Helvetica" w:hAnsi="Helvetica" w:cs="Helvetica"/>
          <w:i/>
          <w:sz w:val="20"/>
          <w:szCs w:val="20"/>
        </w:rPr>
        <w:t xml:space="preserve">– </w:t>
      </w:r>
      <w:r w:rsidRPr="00E754CB">
        <w:rPr>
          <w:rFonts w:ascii="Helvetica" w:hAnsi="Helvetica" w:cs="Helvetica"/>
          <w:i/>
          <w:sz w:val="20"/>
          <w:szCs w:val="20"/>
        </w:rPr>
        <w:t>Charlie</w:t>
      </w:r>
      <w:r w:rsidR="000F728A">
        <w:rPr>
          <w:rFonts w:ascii="Helvetica" w:hAnsi="Helvetica" w:cs="Helvetica"/>
          <w:i/>
          <w:sz w:val="20"/>
          <w:szCs w:val="20"/>
        </w:rPr>
        <w:t xml:space="preserve"> </w:t>
      </w:r>
      <w:r w:rsidRPr="00E754CB">
        <w:rPr>
          <w:rFonts w:ascii="Helvetica" w:hAnsi="Helvetica" w:cs="Helvetica"/>
          <w:i/>
          <w:sz w:val="20"/>
          <w:szCs w:val="20"/>
        </w:rPr>
        <w:t>Baird</w:t>
      </w:r>
      <w:r w:rsidR="00392606">
        <w:rPr>
          <w:rFonts w:ascii="Helvetica" w:hAnsi="Helvetica" w:cs="Helvetica"/>
          <w:i/>
          <w:sz w:val="20"/>
          <w:szCs w:val="20"/>
        </w:rPr>
        <w:t xml:space="preserve"> </w:t>
      </w:r>
      <w:hyperlink r:id="rId6" w:history="1">
        <w:r w:rsidR="00392606" w:rsidRPr="00AA17B0">
          <w:rPr>
            <w:rStyle w:val="Hyperlink"/>
            <w:rFonts w:ascii="Helvetica" w:hAnsi="Helvetica" w:cs="Helvetica"/>
            <w:sz w:val="20"/>
            <w:szCs w:val="20"/>
          </w:rPr>
          <w:t>http://www.c</w:t>
        </w:r>
        <w:r w:rsidR="00AA17B0" w:rsidRPr="00AA17B0">
          <w:rPr>
            <w:rStyle w:val="Hyperlink"/>
            <w:rFonts w:ascii="Helvetica" w:hAnsi="Helvetica" w:cs="Helvetica"/>
            <w:sz w:val="20"/>
            <w:szCs w:val="20"/>
          </w:rPr>
          <w:t>harliebaird.co.uk</w:t>
        </w:r>
      </w:hyperlink>
    </w:p>
    <w:p w14:paraId="5650470C" w14:textId="77777777" w:rsidR="0062147C" w:rsidRDefault="0062147C" w:rsidP="00F867E4">
      <w:pPr>
        <w:widowControl w:val="0"/>
        <w:autoSpaceDE w:val="0"/>
        <w:autoSpaceDN w:val="0"/>
        <w:adjustRightInd w:val="0"/>
        <w:jc w:val="center"/>
        <w:rPr>
          <w:rFonts w:ascii="Helvetica" w:hAnsi="Helvetica" w:cs="Helvetica"/>
          <w:b/>
        </w:rPr>
      </w:pPr>
    </w:p>
    <w:p w14:paraId="2FF96454" w14:textId="25BE60DD" w:rsidR="00FA2CAD" w:rsidRDefault="005D0B36" w:rsidP="00801F21">
      <w:pPr>
        <w:widowControl w:val="0"/>
        <w:autoSpaceDE w:val="0"/>
        <w:autoSpaceDN w:val="0"/>
        <w:adjustRightInd w:val="0"/>
        <w:rPr>
          <w:rFonts w:ascii="Helvetica" w:hAnsi="Helvetica" w:cs="Helvetica"/>
        </w:rPr>
      </w:pPr>
      <w:r>
        <w:rPr>
          <w:rFonts w:ascii="Helvetica" w:hAnsi="Helvetica" w:cs="Helvetica"/>
        </w:rPr>
        <w:t xml:space="preserve">“Let </w:t>
      </w:r>
      <w:r w:rsidRPr="00343D09">
        <w:rPr>
          <w:rFonts w:ascii="Helvetica" w:hAnsi="Helvetica" w:cs="Helvetica"/>
          <w:u w:val="single"/>
        </w:rPr>
        <w:t>13 Reasons Why</w:t>
      </w:r>
      <w:r>
        <w:rPr>
          <w:rFonts w:ascii="Helvetica" w:hAnsi="Helvetica" w:cs="Helvetica"/>
        </w:rPr>
        <w:t xml:space="preserve"> turn to 13</w:t>
      </w:r>
      <w:r w:rsidR="00FA2CAD">
        <w:rPr>
          <w:rFonts w:ascii="Helvetica" w:hAnsi="Helvetica" w:cs="Helvetica"/>
        </w:rPr>
        <w:t xml:space="preserve"> Reasons How to make a difference to the wellbeing of our young people. These could be made a priority in </w:t>
      </w:r>
      <w:r w:rsidR="00052B40">
        <w:rPr>
          <w:rFonts w:ascii="Helvetica" w:hAnsi="Helvetica" w:cs="Helvetica"/>
        </w:rPr>
        <w:t xml:space="preserve">this </w:t>
      </w:r>
      <w:r w:rsidR="000F728A">
        <w:rPr>
          <w:rFonts w:ascii="Helvetica" w:hAnsi="Helvetica" w:cs="Helvetica"/>
        </w:rPr>
        <w:t>e</w:t>
      </w:r>
      <w:r w:rsidR="00FA2CAD">
        <w:rPr>
          <w:rFonts w:ascii="Helvetica" w:hAnsi="Helvetica" w:cs="Helvetica"/>
        </w:rPr>
        <w:t xml:space="preserve">lection </w:t>
      </w:r>
      <w:r w:rsidR="000F728A">
        <w:rPr>
          <w:rFonts w:ascii="Helvetica" w:hAnsi="Helvetica" w:cs="Helvetica"/>
        </w:rPr>
        <w:t>y</w:t>
      </w:r>
      <w:r w:rsidR="00FA2CAD">
        <w:rPr>
          <w:rFonts w:ascii="Helvetica" w:hAnsi="Helvetica" w:cs="Helvetica"/>
        </w:rPr>
        <w:t xml:space="preserve">ear. We could make a big change in the terrible statistics of youth suicides in New Zealand and to the overall mental wellbeing of all young people” said New Zealand Association of Psychotherapists (NZAP) spokesperson, Lynne Holdem. </w:t>
      </w:r>
    </w:p>
    <w:p w14:paraId="20288265" w14:textId="77777777" w:rsidR="00FA2CAD" w:rsidRDefault="00FA2CAD" w:rsidP="00801F21">
      <w:pPr>
        <w:widowControl w:val="0"/>
        <w:autoSpaceDE w:val="0"/>
        <w:autoSpaceDN w:val="0"/>
        <w:adjustRightInd w:val="0"/>
        <w:rPr>
          <w:rFonts w:ascii="Helvetica" w:hAnsi="Helvetica" w:cs="Helvetica"/>
        </w:rPr>
      </w:pPr>
    </w:p>
    <w:p w14:paraId="75E87D2C" w14:textId="1396BAD5" w:rsidR="00FD53C5" w:rsidRDefault="00D1694C" w:rsidP="00870F20">
      <w:pPr>
        <w:widowControl w:val="0"/>
        <w:autoSpaceDE w:val="0"/>
        <w:autoSpaceDN w:val="0"/>
        <w:adjustRightInd w:val="0"/>
        <w:rPr>
          <w:rFonts w:ascii="Helvetica" w:hAnsi="Helvetica" w:cs="Helvetica"/>
        </w:rPr>
      </w:pPr>
      <w:r>
        <w:rPr>
          <w:rFonts w:ascii="Helvetica" w:hAnsi="Helvetica" w:cs="Helvetica"/>
        </w:rPr>
        <w:t>“</w:t>
      </w:r>
      <w:r w:rsidR="0062147C">
        <w:rPr>
          <w:rFonts w:ascii="Helvetica" w:hAnsi="Helvetica" w:cs="Helvetica"/>
        </w:rPr>
        <w:t xml:space="preserve">We have been watching </w:t>
      </w:r>
      <w:r w:rsidR="0062147C" w:rsidRPr="00FC37F8">
        <w:rPr>
          <w:rFonts w:ascii="Helvetica" w:hAnsi="Helvetica" w:cs="Helvetica"/>
          <w:u w:val="single"/>
        </w:rPr>
        <w:t>13 Reasons Why</w:t>
      </w:r>
      <w:r w:rsidR="0062147C">
        <w:rPr>
          <w:rFonts w:ascii="Helvetica" w:hAnsi="Helvetica" w:cs="Helvetica"/>
        </w:rPr>
        <w:t xml:space="preserve"> showing the hazards of navigating adolescence in 2017</w:t>
      </w:r>
      <w:r w:rsidR="00C676EC">
        <w:rPr>
          <w:rFonts w:ascii="Helvetica" w:hAnsi="Helvetica" w:cs="Helvetica"/>
        </w:rPr>
        <w:t xml:space="preserve"> while</w:t>
      </w:r>
      <w:r w:rsidR="0062147C">
        <w:rPr>
          <w:rFonts w:ascii="Helvetica" w:hAnsi="Helvetica" w:cs="Helvetica"/>
        </w:rPr>
        <w:t xml:space="preserve"> w</w:t>
      </w:r>
      <w:r w:rsidR="00FC37F8">
        <w:rPr>
          <w:rFonts w:ascii="Helvetica" w:hAnsi="Helvetica" w:cs="Helvetica"/>
        </w:rPr>
        <w:t xml:space="preserve">e could help our real adolescents travel their </w:t>
      </w:r>
      <w:r w:rsidR="0062147C">
        <w:rPr>
          <w:rFonts w:ascii="Helvetica" w:hAnsi="Helvetica" w:cs="Helvetica"/>
        </w:rPr>
        <w:t>own troubled waters to safer shores</w:t>
      </w:r>
      <w:r w:rsidR="000F728A">
        <w:rPr>
          <w:rFonts w:ascii="Helvetica" w:hAnsi="Helvetica" w:cs="Helvetica"/>
        </w:rPr>
        <w:t>,</w:t>
      </w:r>
      <w:r w:rsidR="00C676EC">
        <w:rPr>
          <w:rFonts w:ascii="Helvetica" w:hAnsi="Helvetica" w:cs="Helvetica"/>
        </w:rPr>
        <w:t>” said</w:t>
      </w:r>
      <w:r w:rsidR="00870EF2">
        <w:rPr>
          <w:rFonts w:ascii="Helvetica" w:hAnsi="Helvetica" w:cs="Helvetica"/>
        </w:rPr>
        <w:t xml:space="preserve"> </w:t>
      </w:r>
      <w:r w:rsidR="007977A9" w:rsidRPr="007977A9">
        <w:rPr>
          <w:rFonts w:ascii="Helvetica" w:hAnsi="Helvetica" w:cs="Helvetica"/>
        </w:rPr>
        <w:t>Holdem</w:t>
      </w:r>
      <w:r w:rsidR="00C676EC">
        <w:rPr>
          <w:rFonts w:ascii="Helvetica" w:hAnsi="Helvetica" w:cs="Helvetica"/>
        </w:rPr>
        <w:t>. She</w:t>
      </w:r>
      <w:r w:rsidR="00FC37F8">
        <w:rPr>
          <w:rFonts w:ascii="Helvetica" w:hAnsi="Helvetica" w:cs="Helvetica"/>
        </w:rPr>
        <w:t xml:space="preserve"> asked NZAP</w:t>
      </w:r>
      <w:r w:rsidR="00C676EC">
        <w:rPr>
          <w:rFonts w:ascii="Helvetica" w:hAnsi="Helvetica" w:cs="Helvetica"/>
        </w:rPr>
        <w:t xml:space="preserve"> </w:t>
      </w:r>
      <w:r w:rsidR="00FC37F8">
        <w:rPr>
          <w:rFonts w:ascii="Helvetica" w:hAnsi="Helvetica" w:cs="Helvetica"/>
        </w:rPr>
        <w:t>members</w:t>
      </w:r>
      <w:r w:rsidR="00AE03F8">
        <w:rPr>
          <w:rFonts w:ascii="Helvetica" w:hAnsi="Helvetica" w:cs="Helvetica"/>
        </w:rPr>
        <w:t xml:space="preserve"> what </w:t>
      </w:r>
      <w:r w:rsidR="00F867E4">
        <w:rPr>
          <w:rFonts w:ascii="Helvetica" w:hAnsi="Helvetica" w:cs="Helvetica"/>
        </w:rPr>
        <w:t xml:space="preserve">they </w:t>
      </w:r>
      <w:r w:rsidR="00FC37F8">
        <w:rPr>
          <w:rFonts w:ascii="Helvetica" w:hAnsi="Helvetica" w:cs="Helvetica"/>
        </w:rPr>
        <w:t>would priorit</w:t>
      </w:r>
      <w:r w:rsidR="00AE03F8">
        <w:rPr>
          <w:rFonts w:ascii="Helvetica" w:hAnsi="Helvetica" w:cs="Helvetica"/>
        </w:rPr>
        <w:t>i</w:t>
      </w:r>
      <w:r w:rsidR="00323EFA">
        <w:rPr>
          <w:rFonts w:ascii="Helvetica" w:hAnsi="Helvetica" w:cs="Helvetica"/>
        </w:rPr>
        <w:t>s</w:t>
      </w:r>
      <w:r w:rsidR="00AE03F8">
        <w:rPr>
          <w:rFonts w:ascii="Helvetica" w:hAnsi="Helvetica" w:cs="Helvetica"/>
        </w:rPr>
        <w:t>e</w:t>
      </w:r>
      <w:r w:rsidR="00FC37F8">
        <w:rPr>
          <w:rFonts w:ascii="Helvetica" w:hAnsi="Helvetica" w:cs="Helvetica"/>
        </w:rPr>
        <w:t xml:space="preserve"> in </w:t>
      </w:r>
      <w:r w:rsidR="00F867E4">
        <w:rPr>
          <w:rFonts w:ascii="Helvetica" w:hAnsi="Helvetica" w:cs="Helvetica"/>
        </w:rPr>
        <w:t>th</w:t>
      </w:r>
      <w:r w:rsidR="0062147C">
        <w:rPr>
          <w:rFonts w:ascii="Helvetica" w:hAnsi="Helvetica" w:cs="Helvetica"/>
        </w:rPr>
        <w:t xml:space="preserve">is year’s </w:t>
      </w:r>
      <w:r w:rsidR="00AE03F8">
        <w:rPr>
          <w:rFonts w:ascii="Helvetica" w:hAnsi="Helvetica" w:cs="Helvetica"/>
        </w:rPr>
        <w:t xml:space="preserve">budget to </w:t>
      </w:r>
      <w:r w:rsidR="0062147C">
        <w:rPr>
          <w:rFonts w:ascii="Helvetica" w:hAnsi="Helvetica" w:cs="Helvetica"/>
        </w:rPr>
        <w:t xml:space="preserve">save and </w:t>
      </w:r>
      <w:r w:rsidR="00AE03F8">
        <w:rPr>
          <w:rFonts w:ascii="Helvetica" w:hAnsi="Helvetica" w:cs="Helvetica"/>
        </w:rPr>
        <w:t>enhance the lives of NZ youth</w:t>
      </w:r>
      <w:r w:rsidR="00FC37F8">
        <w:rPr>
          <w:rFonts w:ascii="Helvetica" w:hAnsi="Helvetica" w:cs="Helvetica"/>
        </w:rPr>
        <w:t xml:space="preserve">. </w:t>
      </w:r>
    </w:p>
    <w:p w14:paraId="408F1F20" w14:textId="77777777" w:rsidR="00F867E4" w:rsidRDefault="00F867E4" w:rsidP="00F867E4">
      <w:pPr>
        <w:rPr>
          <w:rFonts w:eastAsia="Times New Roman"/>
        </w:rPr>
      </w:pPr>
    </w:p>
    <w:p w14:paraId="4DA9DE93" w14:textId="211AC594" w:rsidR="00870F20" w:rsidRDefault="00C676EC" w:rsidP="00870F20">
      <w:pPr>
        <w:widowControl w:val="0"/>
        <w:autoSpaceDE w:val="0"/>
        <w:autoSpaceDN w:val="0"/>
        <w:adjustRightInd w:val="0"/>
        <w:rPr>
          <w:rFonts w:ascii="Helvetica" w:hAnsi="Helvetica" w:cs="Helvetica"/>
        </w:rPr>
      </w:pPr>
      <w:r>
        <w:rPr>
          <w:rFonts w:ascii="Helvetica" w:hAnsi="Helvetica" w:cs="Helvetica"/>
        </w:rPr>
        <w:t>NZAP m</w:t>
      </w:r>
      <w:r w:rsidR="00C80460">
        <w:rPr>
          <w:rFonts w:ascii="Helvetica" w:hAnsi="Helvetica" w:cs="Helvetica"/>
        </w:rPr>
        <w:t xml:space="preserve">embers asked </w:t>
      </w:r>
      <w:r>
        <w:rPr>
          <w:rFonts w:ascii="Helvetica" w:hAnsi="Helvetica" w:cs="Helvetica"/>
        </w:rPr>
        <w:t xml:space="preserve">all political parties </w:t>
      </w:r>
      <w:r w:rsidR="00C80460">
        <w:rPr>
          <w:rFonts w:ascii="Helvetica" w:hAnsi="Helvetica" w:cs="Helvetica"/>
        </w:rPr>
        <w:t xml:space="preserve">to </w:t>
      </w:r>
      <w:r>
        <w:rPr>
          <w:rFonts w:ascii="Helvetica" w:hAnsi="Helvetica" w:cs="Helvetica"/>
        </w:rPr>
        <w:t>consider the following:</w:t>
      </w:r>
    </w:p>
    <w:p w14:paraId="11CBBEB6" w14:textId="77777777" w:rsidR="00C676EC" w:rsidRDefault="00C676EC" w:rsidP="00870F20">
      <w:pPr>
        <w:widowControl w:val="0"/>
        <w:autoSpaceDE w:val="0"/>
        <w:autoSpaceDN w:val="0"/>
        <w:adjustRightInd w:val="0"/>
        <w:rPr>
          <w:rFonts w:ascii="Helvetica" w:hAnsi="Helvetica" w:cs="Helvetica"/>
        </w:rPr>
      </w:pPr>
    </w:p>
    <w:p w14:paraId="6E38B46F" w14:textId="29C9F4F2" w:rsidR="00197D87" w:rsidRDefault="00524C1C" w:rsidP="00AD1C75">
      <w:pPr>
        <w:pStyle w:val="p1"/>
        <w:numPr>
          <w:ilvl w:val="0"/>
          <w:numId w:val="2"/>
        </w:numPr>
        <w:ind w:left="567" w:hanging="567"/>
        <w:divId w:val="1914464142"/>
        <w:rPr>
          <w:rFonts w:ascii="Helvetica" w:hAnsi="Helvetica" w:cs="Helvetica"/>
        </w:rPr>
      </w:pPr>
      <w:r w:rsidRPr="0082392D">
        <w:rPr>
          <w:rFonts w:ascii="Helvetica" w:hAnsi="Helvetica" w:cs="Helvetica"/>
          <w:b/>
        </w:rPr>
        <w:t xml:space="preserve">Mental </w:t>
      </w:r>
      <w:r w:rsidR="00F64F80">
        <w:rPr>
          <w:rFonts w:ascii="Helvetica" w:hAnsi="Helvetica" w:cs="Helvetica"/>
          <w:b/>
        </w:rPr>
        <w:t>h</w:t>
      </w:r>
      <w:r w:rsidRPr="0082392D">
        <w:rPr>
          <w:rFonts w:ascii="Helvetica" w:hAnsi="Helvetica" w:cs="Helvetica"/>
          <w:b/>
        </w:rPr>
        <w:t>ealth services</w:t>
      </w:r>
      <w:r w:rsidR="00F45F74">
        <w:rPr>
          <w:rFonts w:ascii="Helvetica" w:hAnsi="Helvetica" w:cs="Helvetica"/>
          <w:b/>
        </w:rPr>
        <w:t xml:space="preserve"> funded to do the job proper</w:t>
      </w:r>
      <w:r w:rsidR="00DD730B">
        <w:rPr>
          <w:rFonts w:ascii="Helvetica" w:hAnsi="Helvetica" w:cs="Helvetica"/>
          <w:b/>
        </w:rPr>
        <w:t>ly:</w:t>
      </w:r>
      <w:r w:rsidR="00A54E32" w:rsidRPr="0082392D">
        <w:rPr>
          <w:rFonts w:ascii="Helvetica" w:hAnsi="Helvetica" w:cs="Helvetica"/>
        </w:rPr>
        <w:t xml:space="preserve"> </w:t>
      </w:r>
      <w:r w:rsidRPr="0082392D">
        <w:rPr>
          <w:rFonts w:ascii="Helvetica" w:hAnsi="Helvetica" w:cs="Helvetica"/>
        </w:rPr>
        <w:t xml:space="preserve">to </w:t>
      </w:r>
      <w:r w:rsidR="009D1DDF" w:rsidRPr="0082392D">
        <w:rPr>
          <w:rFonts w:ascii="Helvetica" w:hAnsi="Helvetica" w:cs="Helvetica"/>
        </w:rPr>
        <w:t>offer</w:t>
      </w:r>
      <w:r w:rsidR="006134E1" w:rsidRPr="0082392D">
        <w:rPr>
          <w:rFonts w:ascii="Helvetica" w:hAnsi="Helvetica" w:cs="Helvetica"/>
        </w:rPr>
        <w:t xml:space="preserve"> talk therapies</w:t>
      </w:r>
      <w:r w:rsidRPr="0082392D">
        <w:rPr>
          <w:rFonts w:ascii="Helvetica" w:hAnsi="Helvetica" w:cs="Helvetica"/>
        </w:rPr>
        <w:t>,</w:t>
      </w:r>
      <w:r w:rsidR="00FB4543" w:rsidRPr="0082392D">
        <w:rPr>
          <w:rFonts w:ascii="Helvetica" w:hAnsi="Helvetica" w:cs="Helvetica"/>
        </w:rPr>
        <w:t xml:space="preserve"> not just</w:t>
      </w:r>
      <w:r w:rsidR="00A54E32" w:rsidRPr="0082392D">
        <w:rPr>
          <w:rFonts w:ascii="Helvetica" w:hAnsi="Helvetica" w:cs="Helvetica"/>
        </w:rPr>
        <w:t xml:space="preserve"> medication</w:t>
      </w:r>
      <w:r w:rsidR="00C65BCD" w:rsidRPr="0082392D">
        <w:rPr>
          <w:rFonts w:ascii="Helvetica" w:hAnsi="Helvetica" w:cs="Helvetica"/>
        </w:rPr>
        <w:t xml:space="preserve"> or</w:t>
      </w:r>
      <w:r w:rsidR="00D65070" w:rsidRPr="0082392D">
        <w:rPr>
          <w:rFonts w:ascii="Helvetica" w:hAnsi="Helvetica" w:cs="Helvetica"/>
        </w:rPr>
        <w:t xml:space="preserve"> a nig</w:t>
      </w:r>
      <w:r w:rsidR="006B1489">
        <w:rPr>
          <w:rFonts w:ascii="Helvetica" w:hAnsi="Helvetica" w:cs="Helvetica"/>
        </w:rPr>
        <w:t>ht in r</w:t>
      </w:r>
      <w:r w:rsidR="009D1DDF" w:rsidRPr="0082392D">
        <w:rPr>
          <w:rFonts w:ascii="Helvetica" w:hAnsi="Helvetica" w:cs="Helvetica"/>
        </w:rPr>
        <w:t>espite</w:t>
      </w:r>
      <w:r w:rsidR="000F728A">
        <w:rPr>
          <w:rFonts w:ascii="Helvetica" w:hAnsi="Helvetica" w:cs="Helvetica"/>
        </w:rPr>
        <w:t xml:space="preserve"> </w:t>
      </w:r>
      <w:r w:rsidR="006B1489">
        <w:rPr>
          <w:rFonts w:ascii="Helvetica" w:hAnsi="Helvetica" w:cs="Helvetica"/>
        </w:rPr>
        <w:t>care</w:t>
      </w:r>
      <w:r w:rsidR="00C65BCD" w:rsidRPr="0082392D">
        <w:rPr>
          <w:rFonts w:ascii="Helvetica" w:hAnsi="Helvetica" w:cs="Helvetica"/>
        </w:rPr>
        <w:t>,</w:t>
      </w:r>
      <w:r w:rsidR="009D1DDF" w:rsidRPr="0082392D">
        <w:rPr>
          <w:rFonts w:ascii="Helvetica" w:hAnsi="Helvetica" w:cs="Helvetica"/>
        </w:rPr>
        <w:t xml:space="preserve"> and the</w:t>
      </w:r>
      <w:r w:rsidR="009231DC" w:rsidRPr="0082392D">
        <w:rPr>
          <w:rFonts w:ascii="Helvetica" w:hAnsi="Helvetica" w:cs="Helvetica"/>
        </w:rPr>
        <w:t>n send</w:t>
      </w:r>
      <w:r w:rsidR="00C83EF9" w:rsidRPr="0082392D">
        <w:rPr>
          <w:rFonts w:ascii="Helvetica" w:hAnsi="Helvetica" w:cs="Helvetica"/>
        </w:rPr>
        <w:t xml:space="preserve"> </w:t>
      </w:r>
      <w:r w:rsidR="00AF461C">
        <w:rPr>
          <w:rFonts w:ascii="Helvetica" w:hAnsi="Helvetica" w:cs="Helvetica"/>
        </w:rPr>
        <w:t>them on their way</w:t>
      </w:r>
      <w:r w:rsidR="007619DA">
        <w:rPr>
          <w:rFonts w:ascii="Helvetica" w:hAnsi="Helvetica" w:cs="Helvetica"/>
        </w:rPr>
        <w:t xml:space="preserve"> </w:t>
      </w:r>
      <w:r w:rsidR="0031087E">
        <w:rPr>
          <w:rFonts w:ascii="Helvetica" w:hAnsi="Helvetica" w:cs="Helvetica"/>
        </w:rPr>
        <w:t>(</w:t>
      </w:r>
      <w:hyperlink r:id="rId7" w:history="1">
        <w:r w:rsidR="0031087E" w:rsidRPr="00264B49">
          <w:rPr>
            <w:rStyle w:val="Hyperlink"/>
            <w:rFonts w:ascii="Helvetica" w:hAnsi="Helvetica" w:cs="Helvetica"/>
          </w:rPr>
          <w:t>People's Mental Health Report</w:t>
        </w:r>
      </w:hyperlink>
      <w:r w:rsidR="009A1CE4">
        <w:rPr>
          <w:rFonts w:ascii="Helvetica" w:hAnsi="Helvetica" w:cs="Helvetica"/>
        </w:rPr>
        <w:t>)</w:t>
      </w:r>
      <w:r w:rsidR="00264B49">
        <w:rPr>
          <w:rFonts w:ascii="Helvetica" w:hAnsi="Helvetica" w:cs="Helvetica"/>
        </w:rPr>
        <w:t>.</w:t>
      </w:r>
      <w:r w:rsidR="009A1CE4">
        <w:rPr>
          <w:rFonts w:ascii="Helvetica" w:hAnsi="Helvetica" w:cs="Helvetica"/>
        </w:rPr>
        <w:t xml:space="preserve"> </w:t>
      </w:r>
      <w:r w:rsidR="00853C36" w:rsidRPr="0082392D">
        <w:rPr>
          <w:rFonts w:ascii="Helvetica" w:hAnsi="Helvetica" w:cs="Helvetica"/>
        </w:rPr>
        <w:t xml:space="preserve">Distressed young people can </w:t>
      </w:r>
      <w:r w:rsidR="004E7D38" w:rsidRPr="0082392D">
        <w:rPr>
          <w:rFonts w:ascii="Helvetica" w:hAnsi="Helvetica" w:cs="Helvetica"/>
        </w:rPr>
        <w:t>be taught skills for</w:t>
      </w:r>
      <w:r w:rsidR="00B60D7A" w:rsidRPr="00B60D7A">
        <w:rPr>
          <w:rStyle w:val="s1"/>
        </w:rPr>
        <w:t xml:space="preserve"> </w:t>
      </w:r>
      <w:r w:rsidR="00B60D7A">
        <w:rPr>
          <w:rStyle w:val="s1"/>
        </w:rPr>
        <w:t>emotional regulation and mindfulness</w:t>
      </w:r>
      <w:r w:rsidR="004E7D38" w:rsidRPr="00060909">
        <w:rPr>
          <w:rFonts w:ascii="Helvetica" w:hAnsi="Helvetica" w:cs="Helvetica"/>
        </w:rPr>
        <w:t xml:space="preserve"> </w:t>
      </w:r>
      <w:hyperlink r:id="rId8" w:history="1">
        <w:r w:rsidR="00B60D7A" w:rsidRPr="00060909">
          <w:rPr>
            <w:rStyle w:val="Hyperlink"/>
            <w:rFonts w:ascii="Helvetica" w:hAnsi="Helvetica" w:cs="Helvetica"/>
          </w:rPr>
          <w:t xml:space="preserve">DBT </w:t>
        </w:r>
      </w:hyperlink>
      <w:r w:rsidR="004E7D38" w:rsidRPr="00060909">
        <w:rPr>
          <w:rFonts w:ascii="Helvetica" w:hAnsi="Helvetica" w:cs="Helvetica"/>
        </w:rPr>
        <w:t xml:space="preserve">in </w:t>
      </w:r>
      <w:r w:rsidR="00E25EE7" w:rsidRPr="00060909">
        <w:rPr>
          <w:rFonts w:ascii="Helvetica" w:hAnsi="Helvetica" w:cs="Helvetica"/>
        </w:rPr>
        <w:t xml:space="preserve">one to one </w:t>
      </w:r>
      <w:r w:rsidR="00FC5356" w:rsidRPr="00060909">
        <w:rPr>
          <w:rFonts w:ascii="Helvetica" w:hAnsi="Helvetica" w:cs="Helvetica"/>
        </w:rPr>
        <w:t>sessions or in groups.</w:t>
      </w:r>
      <w:r w:rsidR="00E25EE7" w:rsidRPr="00060909">
        <w:rPr>
          <w:rFonts w:ascii="Helvetica" w:hAnsi="Helvetica" w:cs="Helvetica"/>
        </w:rPr>
        <w:t xml:space="preserve"> </w:t>
      </w:r>
      <w:r w:rsidRPr="000A1837">
        <w:rPr>
          <w:rFonts w:ascii="Helvetica" w:hAnsi="Helvetica" w:cs="Helvetica"/>
        </w:rPr>
        <w:t>C</w:t>
      </w:r>
      <w:r w:rsidR="00E25EE7" w:rsidRPr="000A1837">
        <w:rPr>
          <w:rFonts w:ascii="Helvetica" w:hAnsi="Helvetica" w:cs="Helvetica"/>
        </w:rPr>
        <w:t xml:space="preserve">hild and </w:t>
      </w:r>
      <w:r w:rsidRPr="000A1837">
        <w:rPr>
          <w:rFonts w:ascii="Helvetica" w:hAnsi="Helvetica" w:cs="Helvetica"/>
        </w:rPr>
        <w:t>A</w:t>
      </w:r>
      <w:r w:rsidR="00E25EE7" w:rsidRPr="000A1837">
        <w:rPr>
          <w:rFonts w:ascii="Helvetica" w:hAnsi="Helvetica" w:cs="Helvetica"/>
        </w:rPr>
        <w:t xml:space="preserve">dolescent Mental Health Service </w:t>
      </w:r>
      <w:r w:rsidR="006809E1" w:rsidRPr="000A1837">
        <w:rPr>
          <w:rFonts w:ascii="Helvetica" w:hAnsi="Helvetica" w:cs="Helvetica"/>
        </w:rPr>
        <w:t xml:space="preserve">(CAMHS) </w:t>
      </w:r>
      <w:r w:rsidR="00E25EE7" w:rsidRPr="000A1837">
        <w:rPr>
          <w:rFonts w:ascii="Helvetica" w:hAnsi="Helvetica" w:cs="Helvetica"/>
        </w:rPr>
        <w:t>c</w:t>
      </w:r>
      <w:r w:rsidRPr="000A1837">
        <w:rPr>
          <w:rFonts w:ascii="Helvetica" w:hAnsi="Helvetica" w:cs="Helvetica"/>
        </w:rPr>
        <w:t xml:space="preserve">linicians </w:t>
      </w:r>
      <w:r w:rsidR="00AE3D80" w:rsidRPr="000A1837">
        <w:rPr>
          <w:rFonts w:ascii="Helvetica" w:hAnsi="Helvetica" w:cs="Helvetica"/>
        </w:rPr>
        <w:t>need to</w:t>
      </w:r>
      <w:r w:rsidR="00C65BCD" w:rsidRPr="000A1837">
        <w:rPr>
          <w:rFonts w:ascii="Helvetica" w:hAnsi="Helvetica" w:cs="Helvetica"/>
        </w:rPr>
        <w:t xml:space="preserve"> work with parents as well</w:t>
      </w:r>
      <w:r w:rsidR="00FD53C5" w:rsidRPr="000A1837">
        <w:rPr>
          <w:rFonts w:ascii="Helvetica" w:hAnsi="Helvetica" w:cs="Helvetica"/>
        </w:rPr>
        <w:t xml:space="preserve"> </w:t>
      </w:r>
      <w:r w:rsidR="003240F2" w:rsidRPr="000A1837">
        <w:rPr>
          <w:rFonts w:ascii="Helvetica" w:hAnsi="Helvetica" w:cs="Helvetica"/>
        </w:rPr>
        <w:t xml:space="preserve">to support changes in the environment around the vulnerable young person. </w:t>
      </w:r>
    </w:p>
    <w:p w14:paraId="0CF5CAD4" w14:textId="77777777" w:rsidR="00197D87" w:rsidRPr="00197D87" w:rsidRDefault="00197D87" w:rsidP="00AD1C75">
      <w:pPr>
        <w:pStyle w:val="p1"/>
        <w:ind w:left="567" w:hanging="567"/>
        <w:divId w:val="1914464142"/>
        <w:rPr>
          <w:rFonts w:ascii="Helvetica" w:hAnsi="Helvetica" w:cs="Helvetica"/>
        </w:rPr>
      </w:pPr>
    </w:p>
    <w:p w14:paraId="28536399" w14:textId="38495A36" w:rsidR="00FD53C5" w:rsidRDefault="00052B40" w:rsidP="00AD1C75">
      <w:pPr>
        <w:pStyle w:val="p1"/>
        <w:ind w:left="567"/>
        <w:divId w:val="1914464142"/>
        <w:rPr>
          <w:rFonts w:ascii="Helvetica" w:hAnsi="Helvetica" w:cs="Helvetica"/>
        </w:rPr>
      </w:pPr>
      <w:hyperlink r:id="rId9" w:history="1">
        <w:r w:rsidR="00C324C1" w:rsidRPr="000A1837">
          <w:rPr>
            <w:rStyle w:val="Hyperlink"/>
            <w:rFonts w:ascii="Helvetica" w:hAnsi="Helvetica" w:cs="Helvetica"/>
          </w:rPr>
          <w:t>Health dollars</w:t>
        </w:r>
      </w:hyperlink>
      <w:r w:rsidR="00181710">
        <w:rPr>
          <w:rFonts w:ascii="Helvetica" w:hAnsi="Helvetica" w:cs="Helvetica"/>
        </w:rPr>
        <w:t xml:space="preserve"> all</w:t>
      </w:r>
      <w:r w:rsidR="00C324C1" w:rsidRPr="000A1837">
        <w:rPr>
          <w:rFonts w:ascii="Helvetica" w:hAnsi="Helvetica" w:cs="Helvetica"/>
        </w:rPr>
        <w:t>ocated to 15-</w:t>
      </w:r>
      <w:r w:rsidR="00C5530C" w:rsidRPr="000A1837">
        <w:rPr>
          <w:rFonts w:ascii="Helvetica" w:hAnsi="Helvetica" w:cs="Helvetica"/>
        </w:rPr>
        <w:t xml:space="preserve">19 year olds </w:t>
      </w:r>
      <w:r w:rsidR="00AB0364" w:rsidRPr="000A1837">
        <w:rPr>
          <w:rFonts w:ascii="Helvetica" w:hAnsi="Helvetica" w:cs="Helvetica"/>
        </w:rPr>
        <w:t xml:space="preserve">is </w:t>
      </w:r>
      <w:r w:rsidR="00830C10" w:rsidRPr="000A1837">
        <w:rPr>
          <w:rFonts w:ascii="Helvetica" w:hAnsi="Helvetica" w:cs="Helvetica"/>
        </w:rPr>
        <w:t>one third of allocation to 60-64</w:t>
      </w:r>
      <w:r w:rsidR="00181710">
        <w:rPr>
          <w:rFonts w:ascii="Helvetica" w:hAnsi="Helvetica" w:cs="Helvetica"/>
        </w:rPr>
        <w:t xml:space="preserve"> year olds. We could share </w:t>
      </w:r>
      <w:r w:rsidR="00D911E5">
        <w:rPr>
          <w:rFonts w:ascii="Helvetica" w:hAnsi="Helvetica" w:cs="Helvetica"/>
        </w:rPr>
        <w:t xml:space="preserve">health dollars more fairly as </w:t>
      </w:r>
      <w:r w:rsidR="002F70A5">
        <w:rPr>
          <w:rFonts w:ascii="Helvetica" w:hAnsi="Helvetica" w:cs="Helvetica"/>
        </w:rPr>
        <w:t xml:space="preserve">younger people do not need as much spent on physical health but badly need good </w:t>
      </w:r>
      <w:r w:rsidR="00EF3F8A" w:rsidRPr="000A1837">
        <w:rPr>
          <w:rFonts w:ascii="Helvetica" w:hAnsi="Helvetica" w:cs="Helvetica"/>
        </w:rPr>
        <w:t xml:space="preserve">mental </w:t>
      </w:r>
      <w:r w:rsidR="00636B93" w:rsidRPr="000A1837">
        <w:rPr>
          <w:rFonts w:ascii="Helvetica" w:hAnsi="Helvetica" w:cs="Helvetica"/>
        </w:rPr>
        <w:t>health and addiction</w:t>
      </w:r>
      <w:r w:rsidR="002F70A5">
        <w:rPr>
          <w:rFonts w:ascii="Helvetica" w:hAnsi="Helvetica" w:cs="Helvetica"/>
        </w:rPr>
        <w:t xml:space="preserve"> services</w:t>
      </w:r>
      <w:r w:rsidR="00EF3F8A" w:rsidRPr="000A1837">
        <w:rPr>
          <w:rFonts w:ascii="Helvetica" w:hAnsi="Helvetica" w:cs="Helvetica"/>
        </w:rPr>
        <w:t xml:space="preserve">. </w:t>
      </w:r>
    </w:p>
    <w:p w14:paraId="0D2B49DB" w14:textId="77777777" w:rsidR="002645EF" w:rsidRDefault="002645EF" w:rsidP="00AD1C75">
      <w:pPr>
        <w:pStyle w:val="p1"/>
        <w:ind w:left="567" w:hanging="567"/>
        <w:divId w:val="1914464142"/>
        <w:rPr>
          <w:rFonts w:ascii="Helvetica" w:hAnsi="Helvetica" w:cs="Helvetica"/>
        </w:rPr>
      </w:pPr>
    </w:p>
    <w:p w14:paraId="7A867BF1" w14:textId="5380B5AC" w:rsidR="003C619B" w:rsidRPr="002645EF" w:rsidRDefault="00B07CCF" w:rsidP="00AD1C75">
      <w:pPr>
        <w:pStyle w:val="ListParagraph"/>
        <w:widowControl w:val="0"/>
        <w:numPr>
          <w:ilvl w:val="0"/>
          <w:numId w:val="2"/>
        </w:numPr>
        <w:autoSpaceDE w:val="0"/>
        <w:autoSpaceDN w:val="0"/>
        <w:adjustRightInd w:val="0"/>
        <w:ind w:left="567" w:hanging="567"/>
        <w:rPr>
          <w:rFonts w:ascii="Helvetica" w:hAnsi="Helvetica" w:cs="Helvetica"/>
          <w:sz w:val="26"/>
          <w:szCs w:val="26"/>
        </w:rPr>
      </w:pPr>
      <w:r w:rsidRPr="003C619B">
        <w:rPr>
          <w:rFonts w:ascii="Helvetica" w:hAnsi="Helvetica" w:cs="Helvetica"/>
          <w:b/>
        </w:rPr>
        <w:t xml:space="preserve">A </w:t>
      </w:r>
      <w:r w:rsidR="00F64F80">
        <w:rPr>
          <w:rFonts w:ascii="Helvetica" w:hAnsi="Helvetica" w:cs="Helvetica"/>
          <w:b/>
        </w:rPr>
        <w:t>y</w:t>
      </w:r>
      <w:r w:rsidR="007747FC" w:rsidRPr="003C619B">
        <w:rPr>
          <w:rFonts w:ascii="Helvetica" w:hAnsi="Helvetica" w:cs="Helvetica"/>
          <w:b/>
        </w:rPr>
        <w:t xml:space="preserve">outh-focused space </w:t>
      </w:r>
      <w:r w:rsidR="00777EF0">
        <w:rPr>
          <w:rFonts w:ascii="Helvetica" w:hAnsi="Helvetica" w:cs="Helvetica"/>
        </w:rPr>
        <w:t>i</w:t>
      </w:r>
      <w:r w:rsidR="007747FC" w:rsidRPr="003C619B">
        <w:rPr>
          <w:rFonts w:ascii="Helvetica" w:hAnsi="Helvetica" w:cs="Helvetica"/>
        </w:rPr>
        <w:t>n each city</w:t>
      </w:r>
      <w:r w:rsidR="00777EF0">
        <w:rPr>
          <w:rFonts w:ascii="Helvetica" w:hAnsi="Helvetica" w:cs="Helvetica"/>
        </w:rPr>
        <w:t>, to</w:t>
      </w:r>
      <w:r w:rsidR="00777EF0">
        <w:rPr>
          <w:rFonts w:ascii="Helvetica" w:hAnsi="Helvetica" w:cs="Helvetica"/>
          <w:b/>
        </w:rPr>
        <w:t xml:space="preserve"> </w:t>
      </w:r>
      <w:r w:rsidR="005F3007" w:rsidRPr="003C619B">
        <w:rPr>
          <w:rFonts w:ascii="Helvetica" w:hAnsi="Helvetica" w:cs="Helvetica"/>
        </w:rPr>
        <w:t>provide a</w:t>
      </w:r>
      <w:r w:rsidR="00FD53C5" w:rsidRPr="003C619B">
        <w:rPr>
          <w:rFonts w:ascii="Helvetica" w:hAnsi="Helvetica" w:cs="Helvetica"/>
        </w:rPr>
        <w:t xml:space="preserve"> safe, welcoming </w:t>
      </w:r>
      <w:r w:rsidR="005F3007" w:rsidRPr="003C619B">
        <w:rPr>
          <w:rFonts w:ascii="Helvetica" w:hAnsi="Helvetica" w:cs="Helvetica"/>
        </w:rPr>
        <w:t xml:space="preserve">environment, </w:t>
      </w:r>
      <w:r w:rsidR="00FD53C5" w:rsidRPr="003C619B">
        <w:rPr>
          <w:rFonts w:ascii="Helvetica" w:hAnsi="Helvetica" w:cs="Helvetica"/>
        </w:rPr>
        <w:t xml:space="preserve">a place of belonging, </w:t>
      </w:r>
      <w:r w:rsidR="00FD53C5" w:rsidRPr="003C619B">
        <w:rPr>
          <w:rFonts w:ascii="Helvetica" w:hAnsi="Helvetica" w:cs="Helvetica"/>
          <w:color w:val="000000" w:themeColor="text1"/>
        </w:rPr>
        <w:t xml:space="preserve">easy access to </w:t>
      </w:r>
      <w:r w:rsidR="006809E1" w:rsidRPr="003C619B">
        <w:rPr>
          <w:rFonts w:ascii="Helvetica" w:hAnsi="Helvetica" w:cs="Helvetica"/>
          <w:color w:val="000000" w:themeColor="text1"/>
        </w:rPr>
        <w:t>counse</w:t>
      </w:r>
      <w:r w:rsidR="00F64F80">
        <w:rPr>
          <w:rFonts w:ascii="Helvetica" w:hAnsi="Helvetica" w:cs="Helvetica"/>
          <w:color w:val="000000" w:themeColor="text1"/>
        </w:rPr>
        <w:t>l</w:t>
      </w:r>
      <w:r w:rsidR="006809E1" w:rsidRPr="003C619B">
        <w:rPr>
          <w:rFonts w:ascii="Helvetica" w:hAnsi="Helvetica" w:cs="Helvetica"/>
          <w:color w:val="000000" w:themeColor="text1"/>
        </w:rPr>
        <w:t>l</w:t>
      </w:r>
      <w:r w:rsidR="003E7D00" w:rsidRPr="003C619B">
        <w:rPr>
          <w:rFonts w:ascii="Helvetica" w:hAnsi="Helvetica" w:cs="Helvetica"/>
          <w:color w:val="000000" w:themeColor="text1"/>
        </w:rPr>
        <w:t xml:space="preserve">ing </w:t>
      </w:r>
      <w:r w:rsidR="00FD53C5" w:rsidRPr="003C619B">
        <w:rPr>
          <w:rFonts w:ascii="Helvetica" w:hAnsi="Helvetica" w:cs="Helvetica"/>
          <w:color w:val="000000" w:themeColor="text1"/>
        </w:rPr>
        <w:t>support, development opportunities and youth-specific health services” (</w:t>
      </w:r>
      <w:hyperlink r:id="rId10" w:history="1">
        <w:r w:rsidR="00FD53C5" w:rsidRPr="003C619B">
          <w:rPr>
            <w:rStyle w:val="Hyperlink"/>
            <w:rFonts w:ascii="Helvetica" w:hAnsi="Helvetica" w:cs="Helvetica"/>
          </w:rPr>
          <w:t>Whangarei Youth Space</w:t>
        </w:r>
      </w:hyperlink>
      <w:r w:rsidR="00FD53C5" w:rsidRPr="003C619B">
        <w:rPr>
          <w:rFonts w:ascii="Helvetica" w:hAnsi="Helvetica" w:cs="Helvetica"/>
          <w:color w:val="000000" w:themeColor="text1"/>
        </w:rPr>
        <w:t>)</w:t>
      </w:r>
      <w:r w:rsidR="00F64F80">
        <w:rPr>
          <w:rFonts w:ascii="Helvetica" w:hAnsi="Helvetica" w:cs="Helvetica"/>
          <w:color w:val="000000" w:themeColor="text1"/>
        </w:rPr>
        <w:t>.</w:t>
      </w:r>
      <w:r w:rsidR="00E621C4">
        <w:rPr>
          <w:rFonts w:ascii="Helvetica" w:hAnsi="Helvetica" w:cs="Helvetica"/>
          <w:color w:val="000000" w:themeColor="text1"/>
        </w:rPr>
        <w:t xml:space="preserve"> </w:t>
      </w:r>
      <w:r w:rsidR="00F64F80">
        <w:rPr>
          <w:rFonts w:ascii="Helvetica" w:hAnsi="Helvetica" w:cs="Helvetica"/>
          <w:color w:val="000000" w:themeColor="text1"/>
        </w:rPr>
        <w:t>Offer c</w:t>
      </w:r>
      <w:r w:rsidR="00E621C4">
        <w:rPr>
          <w:rFonts w:ascii="Helvetica" w:hAnsi="Helvetica" w:cs="Helvetica"/>
          <w:color w:val="000000" w:themeColor="text1"/>
        </w:rPr>
        <w:t>omm</w:t>
      </w:r>
      <w:r w:rsidR="00145B2D">
        <w:rPr>
          <w:rFonts w:ascii="Helvetica" w:hAnsi="Helvetica" w:cs="Helvetica"/>
          <w:color w:val="000000" w:themeColor="text1"/>
        </w:rPr>
        <w:t xml:space="preserve">unity education to value our young people and invest in their future well-being. </w:t>
      </w:r>
    </w:p>
    <w:p w14:paraId="38040472" w14:textId="77777777" w:rsidR="002645EF" w:rsidRPr="003C619B" w:rsidRDefault="002645EF" w:rsidP="00AD1C75">
      <w:pPr>
        <w:pStyle w:val="ListParagraph"/>
        <w:widowControl w:val="0"/>
        <w:autoSpaceDE w:val="0"/>
        <w:autoSpaceDN w:val="0"/>
        <w:adjustRightInd w:val="0"/>
        <w:ind w:left="567" w:hanging="567"/>
        <w:rPr>
          <w:rFonts w:ascii="Helvetica" w:hAnsi="Helvetica" w:cs="Helvetica"/>
          <w:sz w:val="26"/>
          <w:szCs w:val="26"/>
        </w:rPr>
      </w:pPr>
    </w:p>
    <w:p w14:paraId="0C52F4A9" w14:textId="5681C873" w:rsidR="00E54BC8" w:rsidRPr="00E54BC8" w:rsidRDefault="000E3A46" w:rsidP="00AD1C75">
      <w:pPr>
        <w:pStyle w:val="ListParagraph"/>
        <w:widowControl w:val="0"/>
        <w:numPr>
          <w:ilvl w:val="0"/>
          <w:numId w:val="2"/>
        </w:numPr>
        <w:autoSpaceDE w:val="0"/>
        <w:autoSpaceDN w:val="0"/>
        <w:adjustRightInd w:val="0"/>
        <w:ind w:left="567" w:hanging="567"/>
        <w:rPr>
          <w:rFonts w:ascii="Helvetica" w:hAnsi="Helvetica" w:cs="Helvetica"/>
          <w:sz w:val="26"/>
          <w:szCs w:val="26"/>
        </w:rPr>
      </w:pPr>
      <w:r>
        <w:rPr>
          <w:rFonts w:ascii="Helvetica" w:hAnsi="Helvetica" w:cs="Helvetica"/>
          <w:b/>
        </w:rPr>
        <w:t>Health-wise schools</w:t>
      </w:r>
      <w:r w:rsidR="00F64F80">
        <w:rPr>
          <w:rFonts w:ascii="Helvetica" w:hAnsi="Helvetica" w:cs="Helvetica"/>
          <w:b/>
        </w:rPr>
        <w:t>:</w:t>
      </w:r>
      <w:r>
        <w:rPr>
          <w:rFonts w:ascii="Helvetica" w:hAnsi="Helvetica" w:cs="Helvetica"/>
          <w:b/>
        </w:rPr>
        <w:t xml:space="preserve"> </w:t>
      </w:r>
      <w:r w:rsidR="00F64F80">
        <w:rPr>
          <w:rFonts w:ascii="Helvetica" w:hAnsi="Helvetica" w:cs="Helvetica"/>
        </w:rPr>
        <w:t>a</w:t>
      </w:r>
      <w:r w:rsidR="00F3016E" w:rsidRPr="003C619B">
        <w:rPr>
          <w:rFonts w:ascii="Helvetica" w:hAnsi="Helvetica" w:cs="Helvetica"/>
        </w:rPr>
        <w:t xml:space="preserve"> </w:t>
      </w:r>
      <w:hyperlink r:id="rId11" w:history="1">
        <w:r w:rsidR="00F64F80">
          <w:rPr>
            <w:rStyle w:val="Hyperlink"/>
            <w:rFonts w:ascii="Helvetica" w:hAnsi="Helvetica" w:cs="Helvetica"/>
          </w:rPr>
          <w:t>h</w:t>
        </w:r>
        <w:r w:rsidR="00F3016E" w:rsidRPr="003C619B">
          <w:rPr>
            <w:rStyle w:val="Hyperlink"/>
            <w:rFonts w:ascii="Helvetica" w:hAnsi="Helvetica" w:cs="Helvetica"/>
          </w:rPr>
          <w:t>ealth hub</w:t>
        </w:r>
      </w:hyperlink>
      <w:r w:rsidR="00F3016E" w:rsidRPr="003C619B">
        <w:rPr>
          <w:rFonts w:ascii="Helvetica" w:hAnsi="Helvetica" w:cs="Helvetica"/>
        </w:rPr>
        <w:t xml:space="preserve"> with </w:t>
      </w:r>
      <w:hyperlink r:id="rId12" w:history="1">
        <w:r w:rsidR="00F3016E" w:rsidRPr="00364115">
          <w:rPr>
            <w:rStyle w:val="Hyperlink"/>
            <w:rFonts w:ascii="Helvetica" w:hAnsi="Helvetica" w:cs="Helvetica"/>
          </w:rPr>
          <w:t>social worker</w:t>
        </w:r>
      </w:hyperlink>
      <w:r w:rsidR="00F3016E" w:rsidRPr="003C619B">
        <w:rPr>
          <w:rFonts w:ascii="Helvetica" w:hAnsi="Helvetica" w:cs="Helvetica"/>
        </w:rPr>
        <w:t xml:space="preserve">, </w:t>
      </w:r>
      <w:hyperlink r:id="rId13" w:history="1">
        <w:r w:rsidR="00F3016E" w:rsidRPr="00BF3BAE">
          <w:rPr>
            <w:rStyle w:val="Hyperlink"/>
            <w:rFonts w:ascii="Helvetica" w:hAnsi="Helvetica" w:cs="Helvetica"/>
          </w:rPr>
          <w:t>counsellor</w:t>
        </w:r>
      </w:hyperlink>
      <w:r w:rsidR="00F3016E" w:rsidRPr="003C619B">
        <w:rPr>
          <w:rFonts w:ascii="Helvetica" w:hAnsi="Helvetica" w:cs="Helvetica"/>
        </w:rPr>
        <w:t xml:space="preserve">, and </w:t>
      </w:r>
      <w:hyperlink r:id="rId14" w:history="1">
        <w:r w:rsidR="00F3016E" w:rsidRPr="0063626A">
          <w:rPr>
            <w:rStyle w:val="Hyperlink"/>
            <w:rFonts w:ascii="Helvetica" w:hAnsi="Helvetica" w:cs="Helvetica"/>
          </w:rPr>
          <w:t>nurses</w:t>
        </w:r>
      </w:hyperlink>
      <w:r w:rsidR="00F3016E" w:rsidRPr="003C619B">
        <w:rPr>
          <w:rFonts w:ascii="Helvetica" w:hAnsi="Helvetica" w:cs="Helvetica"/>
        </w:rPr>
        <w:t xml:space="preserve"> in every secondary school</w:t>
      </w:r>
      <w:r w:rsidR="00AF4290" w:rsidRPr="003C619B">
        <w:rPr>
          <w:rFonts w:ascii="Helvetica" w:hAnsi="Helvetica" w:cs="Helvetica"/>
        </w:rPr>
        <w:t xml:space="preserve"> treating the increasing numbers of </w:t>
      </w:r>
      <w:r w:rsidR="00300E92" w:rsidRPr="003C619B">
        <w:rPr>
          <w:rFonts w:ascii="Helvetica" w:hAnsi="Helvetica" w:cs="Helvetica"/>
        </w:rPr>
        <w:t xml:space="preserve">anxious and self-harming </w:t>
      </w:r>
      <w:r w:rsidR="00AF4290" w:rsidRPr="003C619B">
        <w:rPr>
          <w:rFonts w:ascii="Helvetica" w:hAnsi="Helvetica" w:cs="Helvetica"/>
        </w:rPr>
        <w:t>adolescents.</w:t>
      </w:r>
      <w:r w:rsidR="00F03FDC" w:rsidRPr="003C619B">
        <w:rPr>
          <w:rFonts w:ascii="Helvetica" w:hAnsi="Helvetica" w:cs="Helvetica"/>
        </w:rPr>
        <w:t xml:space="preserve"> </w:t>
      </w:r>
      <w:r w:rsidR="0022432C">
        <w:rPr>
          <w:rFonts w:ascii="Helvetica" w:hAnsi="Helvetica" w:cs="Helvetica"/>
        </w:rPr>
        <w:t>Add</w:t>
      </w:r>
      <w:r w:rsidR="00442C07">
        <w:rPr>
          <w:rFonts w:ascii="Helvetica" w:hAnsi="Helvetica" w:cs="Helvetica"/>
        </w:rPr>
        <w:t xml:space="preserve"> professionals </w:t>
      </w:r>
      <w:r w:rsidR="00AD3751">
        <w:rPr>
          <w:rFonts w:ascii="Helvetica" w:hAnsi="Helvetica" w:cs="Helvetica"/>
        </w:rPr>
        <w:t xml:space="preserve">to work with </w:t>
      </w:r>
      <w:r w:rsidR="0022432C">
        <w:rPr>
          <w:rFonts w:ascii="Helvetica" w:hAnsi="Helvetica" w:cs="Helvetica"/>
        </w:rPr>
        <w:t xml:space="preserve">their </w:t>
      </w:r>
      <w:r w:rsidR="00AD3751">
        <w:rPr>
          <w:rFonts w:ascii="Helvetica" w:hAnsi="Helvetica" w:cs="Helvetica"/>
        </w:rPr>
        <w:t xml:space="preserve">family members so the adolescent and </w:t>
      </w:r>
      <w:r w:rsidR="00442C07">
        <w:rPr>
          <w:rFonts w:ascii="Helvetica" w:hAnsi="Helvetica" w:cs="Helvetica"/>
        </w:rPr>
        <w:t>their family understand each other better.</w:t>
      </w:r>
    </w:p>
    <w:p w14:paraId="164D05FC" w14:textId="77777777" w:rsidR="00E54BC8" w:rsidRPr="00E54BC8" w:rsidRDefault="00E54BC8" w:rsidP="00AD1C75">
      <w:pPr>
        <w:pStyle w:val="ListParagraph"/>
        <w:ind w:left="567" w:hanging="567"/>
        <w:rPr>
          <w:rFonts w:ascii="Helvetica" w:hAnsi="Helvetica" w:cs="Helvetica"/>
        </w:rPr>
      </w:pPr>
    </w:p>
    <w:p w14:paraId="6E9E5788" w14:textId="05BC113D" w:rsidR="00F0057A" w:rsidRPr="00AD1C75" w:rsidRDefault="0025781E" w:rsidP="00AD1C75">
      <w:pPr>
        <w:pStyle w:val="ListParagraph"/>
        <w:widowControl w:val="0"/>
        <w:numPr>
          <w:ilvl w:val="0"/>
          <w:numId w:val="2"/>
        </w:numPr>
        <w:autoSpaceDE w:val="0"/>
        <w:autoSpaceDN w:val="0"/>
        <w:adjustRightInd w:val="0"/>
        <w:ind w:left="567" w:hanging="567"/>
        <w:rPr>
          <w:rFonts w:ascii="Helvetica" w:hAnsi="Helvetica" w:cs="Helvetica"/>
        </w:rPr>
      </w:pPr>
      <w:r w:rsidRPr="00F0057A">
        <w:rPr>
          <w:rFonts w:ascii="Helvetica" w:hAnsi="Helvetica" w:cs="Helvetica"/>
          <w:b/>
        </w:rPr>
        <w:t xml:space="preserve">Relationship and </w:t>
      </w:r>
      <w:r w:rsidR="00F64F80">
        <w:rPr>
          <w:rFonts w:ascii="Helvetica" w:hAnsi="Helvetica" w:cs="Helvetica"/>
          <w:b/>
        </w:rPr>
        <w:t>s</w:t>
      </w:r>
      <w:r w:rsidR="004B78F5" w:rsidRPr="00F0057A">
        <w:rPr>
          <w:rFonts w:ascii="Helvetica" w:hAnsi="Helvetica" w:cs="Helvetica"/>
          <w:b/>
        </w:rPr>
        <w:t>exuality education</w:t>
      </w:r>
      <w:r w:rsidR="00C100A5" w:rsidRPr="00F0057A">
        <w:rPr>
          <w:rFonts w:ascii="Helvetica" w:hAnsi="Helvetica" w:cs="Helvetica"/>
        </w:rPr>
        <w:t>,</w:t>
      </w:r>
      <w:r w:rsidR="004B78F5" w:rsidRPr="00F0057A">
        <w:rPr>
          <w:rFonts w:ascii="Helvetica" w:hAnsi="Helvetica" w:cs="Helvetica"/>
        </w:rPr>
        <w:t xml:space="preserve"> for all NZ secondary schools</w:t>
      </w:r>
      <w:r w:rsidRPr="00F0057A">
        <w:rPr>
          <w:rFonts w:ascii="Helvetica" w:hAnsi="Helvetica" w:cs="Helvetica"/>
        </w:rPr>
        <w:t>,</w:t>
      </w:r>
      <w:r w:rsidR="004B78F5" w:rsidRPr="00F0057A">
        <w:rPr>
          <w:rFonts w:ascii="Helvetica" w:hAnsi="Helvetica" w:cs="Helvetica"/>
        </w:rPr>
        <w:t xml:space="preserve"> by well trained </w:t>
      </w:r>
      <w:r w:rsidR="00F64F80">
        <w:rPr>
          <w:rFonts w:ascii="Helvetica" w:hAnsi="Helvetica" w:cs="Helvetica"/>
        </w:rPr>
        <w:t>“</w:t>
      </w:r>
      <w:r w:rsidR="004B78F5" w:rsidRPr="00F0057A">
        <w:rPr>
          <w:rFonts w:ascii="Helvetica" w:hAnsi="Helvetica" w:cs="Helvetica"/>
        </w:rPr>
        <w:t>youth friendly</w:t>
      </w:r>
      <w:r w:rsidR="00F64F80">
        <w:rPr>
          <w:rFonts w:ascii="Helvetica" w:hAnsi="Helvetica" w:cs="Helvetica"/>
        </w:rPr>
        <w:t>”</w:t>
      </w:r>
      <w:r w:rsidR="004B78F5" w:rsidRPr="00F0057A">
        <w:rPr>
          <w:rFonts w:ascii="Helvetica" w:hAnsi="Helvetica" w:cs="Helvetica"/>
        </w:rPr>
        <w:t xml:space="preserve"> educators</w:t>
      </w:r>
      <w:r w:rsidR="00C100A5" w:rsidRPr="00F0057A">
        <w:rPr>
          <w:rFonts w:ascii="Helvetica" w:hAnsi="Helvetica" w:cs="Helvetica"/>
        </w:rPr>
        <w:t>,</w:t>
      </w:r>
      <w:r w:rsidR="004B78F5" w:rsidRPr="00F0057A">
        <w:rPr>
          <w:rFonts w:ascii="Helvetica" w:hAnsi="Helvetica" w:cs="Helvetica"/>
        </w:rPr>
        <w:t xml:space="preserve"> that is sex-positive and gives students </w:t>
      </w:r>
      <w:r w:rsidR="00F64F80">
        <w:rPr>
          <w:rFonts w:ascii="Helvetica" w:hAnsi="Helvetica" w:cs="Helvetica"/>
        </w:rPr>
        <w:t xml:space="preserve">the </w:t>
      </w:r>
      <w:r w:rsidR="004B78F5" w:rsidRPr="00F0057A">
        <w:rPr>
          <w:rFonts w:ascii="Helvetica" w:hAnsi="Helvetica" w:cs="Helvetica"/>
        </w:rPr>
        <w:t>ability to critically think about sexual attraction, consent, ethics, relationships, the body, gender, pornography and the online environment</w:t>
      </w:r>
      <w:r w:rsidR="002D68F2" w:rsidRPr="00F64F80">
        <w:rPr>
          <w:rFonts w:ascii="Helvetica" w:hAnsi="Helvetica" w:cs="Helvetica"/>
        </w:rPr>
        <w:t>.</w:t>
      </w:r>
      <w:r w:rsidR="004B78F5" w:rsidRPr="00F64F80">
        <w:rPr>
          <w:rFonts w:ascii="Helvetica" w:hAnsi="Helvetica" w:cs="Helvetica"/>
        </w:rPr>
        <w:t> </w:t>
      </w:r>
      <w:r w:rsidR="00F14B7F" w:rsidRPr="00AD1C75">
        <w:rPr>
          <w:rFonts w:ascii="Helvetica" w:hAnsi="Helvetica" w:cs="Helvetica"/>
        </w:rPr>
        <w:t>T</w:t>
      </w:r>
      <w:r w:rsidR="00396B8F" w:rsidRPr="00AD1C75">
        <w:rPr>
          <w:rFonts w:ascii="Helvetica" w:hAnsi="Helvetica" w:cs="Helvetica"/>
        </w:rPr>
        <w:t xml:space="preserve">each the </w:t>
      </w:r>
      <w:r w:rsidR="00F64F80" w:rsidRPr="00AD1C75">
        <w:rPr>
          <w:rFonts w:ascii="Helvetica" w:hAnsi="Helvetica" w:cs="Helvetica"/>
        </w:rPr>
        <w:t>s</w:t>
      </w:r>
      <w:r w:rsidR="006918D8" w:rsidRPr="00AD1C75">
        <w:rPr>
          <w:rFonts w:ascii="Helvetica" w:hAnsi="Helvetica" w:cs="Helvetica"/>
        </w:rPr>
        <w:t>kills of resilience</w:t>
      </w:r>
      <w:r w:rsidR="00396B8F" w:rsidRPr="00AD1C75">
        <w:rPr>
          <w:rFonts w:ascii="Helvetica" w:hAnsi="Helvetica" w:cs="Helvetica"/>
        </w:rPr>
        <w:t xml:space="preserve"> and wellbeing</w:t>
      </w:r>
      <w:r w:rsidR="006918D8" w:rsidRPr="00AD1C75">
        <w:rPr>
          <w:rFonts w:ascii="Helvetica" w:hAnsi="Helvetica" w:cs="Helvetica"/>
        </w:rPr>
        <w:t>:</w:t>
      </w:r>
      <w:r w:rsidR="004B4CB4" w:rsidRPr="00AD1C75">
        <w:rPr>
          <w:rFonts w:ascii="Helvetica" w:hAnsi="Helvetica" w:cs="Helvetica"/>
        </w:rPr>
        <w:t xml:space="preserve"> </w:t>
      </w:r>
      <w:r w:rsidR="006918D8" w:rsidRPr="00AD1C75">
        <w:rPr>
          <w:rFonts w:ascii="Helvetica" w:hAnsi="Helvetica" w:cs="Helvetica"/>
        </w:rPr>
        <w:t>mindfu</w:t>
      </w:r>
      <w:r w:rsidR="00145B2D" w:rsidRPr="00AD1C75">
        <w:rPr>
          <w:rFonts w:ascii="Helvetica" w:hAnsi="Helvetica" w:cs="Helvetica"/>
        </w:rPr>
        <w:t>l</w:t>
      </w:r>
      <w:r w:rsidR="006918D8" w:rsidRPr="00AD1C75">
        <w:rPr>
          <w:rFonts w:ascii="Helvetica" w:hAnsi="Helvetica" w:cs="Helvetica"/>
        </w:rPr>
        <w:t>nes</w:t>
      </w:r>
      <w:r w:rsidR="004B4CB4" w:rsidRPr="00AD1C75">
        <w:rPr>
          <w:rFonts w:ascii="Helvetica" w:hAnsi="Helvetica" w:cs="Helvetica"/>
        </w:rPr>
        <w:t>s</w:t>
      </w:r>
      <w:r w:rsidR="00CA08AB" w:rsidRPr="00AD1C75">
        <w:rPr>
          <w:rFonts w:ascii="Helvetica" w:hAnsi="Helvetica" w:cs="Helvetica"/>
        </w:rPr>
        <w:t xml:space="preserve"> and breathing</w:t>
      </w:r>
      <w:r w:rsidR="004B4CB4" w:rsidRPr="00AD1C75">
        <w:rPr>
          <w:rFonts w:ascii="Helvetica" w:hAnsi="Helvetica" w:cs="Helvetica"/>
        </w:rPr>
        <w:t xml:space="preserve">, </w:t>
      </w:r>
      <w:r w:rsidR="00F64F80">
        <w:rPr>
          <w:rFonts w:ascii="Helvetica" w:hAnsi="Helvetica" w:cs="Helvetica"/>
        </w:rPr>
        <w:t xml:space="preserve">and </w:t>
      </w:r>
      <w:r w:rsidR="00C175C5" w:rsidRPr="00AD1C75">
        <w:rPr>
          <w:rFonts w:ascii="Helvetica" w:hAnsi="Helvetica" w:cs="Helvetica"/>
        </w:rPr>
        <w:t>relationship</w:t>
      </w:r>
      <w:r w:rsidR="00F64F80">
        <w:rPr>
          <w:rFonts w:ascii="Helvetica" w:hAnsi="Helvetica" w:cs="Helvetica"/>
        </w:rPr>
        <w:t xml:space="preserve">s – </w:t>
      </w:r>
      <w:r w:rsidR="00E621C4" w:rsidRPr="00AD1C75">
        <w:rPr>
          <w:rFonts w:ascii="Helvetica" w:hAnsi="Helvetica" w:cs="Helvetica"/>
        </w:rPr>
        <w:t>h</w:t>
      </w:r>
      <w:r w:rsidR="004B4CB4" w:rsidRPr="00AD1C75">
        <w:rPr>
          <w:rFonts w:ascii="Helvetica" w:hAnsi="Helvetica" w:cs="Helvetica"/>
        </w:rPr>
        <w:t>ow</w:t>
      </w:r>
      <w:r w:rsidR="00F64F80">
        <w:rPr>
          <w:rFonts w:ascii="Helvetica" w:hAnsi="Helvetica" w:cs="Helvetica"/>
        </w:rPr>
        <w:t xml:space="preserve"> </w:t>
      </w:r>
      <w:r w:rsidR="004B4CB4" w:rsidRPr="00AD1C75">
        <w:rPr>
          <w:rFonts w:ascii="Helvetica" w:hAnsi="Helvetica" w:cs="Helvetica"/>
        </w:rPr>
        <w:t>they are formed and how they can be broken kindly</w:t>
      </w:r>
      <w:r w:rsidR="00C302C1" w:rsidRPr="00AD1C75">
        <w:rPr>
          <w:rFonts w:ascii="Helvetica" w:hAnsi="Helvetica" w:cs="Helvetica"/>
        </w:rPr>
        <w:t>.</w:t>
      </w:r>
      <w:r w:rsidR="00F334E1" w:rsidRPr="00F64F80">
        <w:rPr>
          <w:rFonts w:ascii="Helvetica" w:hAnsi="Helvetica" w:cs="Helvetica"/>
        </w:rPr>
        <w:t xml:space="preserve"> </w:t>
      </w:r>
      <w:r w:rsidR="00F0057A" w:rsidRPr="00F64F80">
        <w:rPr>
          <w:rFonts w:ascii="Helvetica" w:hAnsi="Helvetica" w:cs="Helvetica"/>
        </w:rPr>
        <w:t xml:space="preserve">Implement </w:t>
      </w:r>
      <w:hyperlink r:id="rId15" w:history="1">
        <w:r w:rsidR="00F64F80">
          <w:rPr>
            <w:rStyle w:val="Hyperlink"/>
            <w:rFonts w:ascii="Helvetica" w:hAnsi="Helvetica" w:cs="Helvetica"/>
          </w:rPr>
          <w:t>r</w:t>
        </w:r>
        <w:r w:rsidR="00F0057A" w:rsidRPr="00F64F80">
          <w:rPr>
            <w:rStyle w:val="Hyperlink"/>
            <w:rFonts w:ascii="Helvetica" w:hAnsi="Helvetica" w:cs="Helvetica"/>
          </w:rPr>
          <w:t xml:space="preserve">estorative </w:t>
        </w:r>
        <w:r w:rsidR="00F64F80">
          <w:rPr>
            <w:rStyle w:val="Hyperlink"/>
            <w:rFonts w:ascii="Helvetica" w:hAnsi="Helvetica" w:cs="Helvetica"/>
          </w:rPr>
          <w:t>j</w:t>
        </w:r>
        <w:r w:rsidR="00F0057A" w:rsidRPr="00F64F80">
          <w:rPr>
            <w:rStyle w:val="Hyperlink"/>
            <w:rFonts w:ascii="Helvetica" w:hAnsi="Helvetica" w:cs="Helvetica"/>
          </w:rPr>
          <w:t>ustice</w:t>
        </w:r>
      </w:hyperlink>
      <w:r w:rsidR="00F0057A" w:rsidRPr="00F64F80">
        <w:rPr>
          <w:rFonts w:ascii="Helvetica" w:hAnsi="Helvetica" w:cs="Helvetica"/>
        </w:rPr>
        <w:t xml:space="preserve"> practices</w:t>
      </w:r>
      <w:r w:rsidR="00F64F80">
        <w:rPr>
          <w:rFonts w:ascii="Helvetica" w:hAnsi="Helvetica" w:cs="Helvetica"/>
        </w:rPr>
        <w:t xml:space="preserve"> with</w:t>
      </w:r>
      <w:r w:rsidR="00F0057A" w:rsidRPr="00F64F80">
        <w:rPr>
          <w:rFonts w:ascii="Helvetica" w:hAnsi="Helvetica" w:cs="Helvetica"/>
        </w:rPr>
        <w:t xml:space="preserve"> anti-bullying and emotional development education for teachers.</w:t>
      </w:r>
    </w:p>
    <w:p w14:paraId="33E01EA2" w14:textId="2DF36CB6" w:rsidR="002645EF" w:rsidRPr="00AD1C75" w:rsidRDefault="002645EF" w:rsidP="00AD1C75">
      <w:pPr>
        <w:pStyle w:val="ListParagraph"/>
        <w:widowControl w:val="0"/>
        <w:autoSpaceDE w:val="0"/>
        <w:autoSpaceDN w:val="0"/>
        <w:adjustRightInd w:val="0"/>
        <w:ind w:left="567" w:hanging="567"/>
        <w:rPr>
          <w:rFonts w:ascii="Helvetica" w:hAnsi="Helvetica" w:cs="Helvetica"/>
        </w:rPr>
      </w:pPr>
    </w:p>
    <w:p w14:paraId="3E9DA59A" w14:textId="706C045E" w:rsidR="00A441A1" w:rsidRDefault="008A222F" w:rsidP="00AD1C75">
      <w:pPr>
        <w:pStyle w:val="p1"/>
        <w:numPr>
          <w:ilvl w:val="0"/>
          <w:numId w:val="2"/>
        </w:numPr>
        <w:ind w:left="567" w:hanging="567"/>
        <w:divId w:val="1914464142"/>
        <w:rPr>
          <w:rFonts w:ascii="Helvetica" w:hAnsi="Helvetica" w:cs="Helvetica"/>
        </w:rPr>
      </w:pPr>
      <w:r w:rsidRPr="00F64F80">
        <w:rPr>
          <w:rFonts w:ascii="Helvetica" w:hAnsi="Helvetica" w:cs="Helvetica"/>
          <w:b/>
        </w:rPr>
        <w:t>Parenting support</w:t>
      </w:r>
      <w:r w:rsidR="00A441A1" w:rsidRPr="00F64F80">
        <w:rPr>
          <w:rFonts w:ascii="Helvetica" w:hAnsi="Helvetica" w:cs="Helvetica"/>
          <w:b/>
        </w:rPr>
        <w:t xml:space="preserve"> </w:t>
      </w:r>
      <w:r w:rsidR="00A441A1" w:rsidRPr="00F64F80">
        <w:rPr>
          <w:rFonts w:ascii="Helvetica" w:hAnsi="Helvetica" w:cs="Helvetica"/>
        </w:rPr>
        <w:t>to educate parents</w:t>
      </w:r>
      <w:r w:rsidR="00C77C18" w:rsidRPr="00F64F80">
        <w:rPr>
          <w:rFonts w:ascii="Helvetica" w:hAnsi="Helvetica" w:cs="Helvetica"/>
        </w:rPr>
        <w:t xml:space="preserve"> about the </w:t>
      </w:r>
      <w:hyperlink r:id="rId16" w:history="1">
        <w:r w:rsidR="00F64F80">
          <w:rPr>
            <w:rStyle w:val="Hyperlink"/>
            <w:rFonts w:ascii="Helvetica" w:hAnsi="Helvetica" w:cs="Helvetica"/>
          </w:rPr>
          <w:t>t</w:t>
        </w:r>
        <w:r w:rsidR="00C77C18" w:rsidRPr="00F64F80">
          <w:rPr>
            <w:rStyle w:val="Hyperlink"/>
            <w:rFonts w:ascii="Helvetica" w:hAnsi="Helvetica" w:cs="Helvetica"/>
          </w:rPr>
          <w:t xml:space="preserve">eenage </w:t>
        </w:r>
        <w:r w:rsidR="00F64F80">
          <w:rPr>
            <w:rStyle w:val="Hyperlink"/>
            <w:rFonts w:ascii="Helvetica" w:hAnsi="Helvetica" w:cs="Helvetica"/>
          </w:rPr>
          <w:t>b</w:t>
        </w:r>
        <w:r w:rsidR="00C77C18" w:rsidRPr="00F64F80">
          <w:rPr>
            <w:rStyle w:val="Hyperlink"/>
            <w:rFonts w:ascii="Helvetica" w:hAnsi="Helvetica" w:cs="Helvetica"/>
          </w:rPr>
          <w:t>rain</w:t>
        </w:r>
      </w:hyperlink>
      <w:r w:rsidR="00C77C18" w:rsidRPr="00F64F80">
        <w:rPr>
          <w:rFonts w:ascii="Helvetica" w:hAnsi="Helvetica" w:cs="Helvetica"/>
        </w:rPr>
        <w:t>,</w:t>
      </w:r>
      <w:r w:rsidR="00A441A1" w:rsidRPr="004D1CF6">
        <w:rPr>
          <w:rFonts w:ascii="Helvetica" w:hAnsi="Helvetica" w:cs="Helvetica"/>
        </w:rPr>
        <w:t xml:space="preserve"> empathic listening, validation and being there when teens are “falling apart” or “losing it”</w:t>
      </w:r>
      <w:r w:rsidR="000A462D" w:rsidRPr="004D1CF6">
        <w:rPr>
          <w:rFonts w:ascii="Helvetica" w:hAnsi="Helvetica" w:cs="Helvetica"/>
        </w:rPr>
        <w:t xml:space="preserve"> (</w:t>
      </w:r>
      <w:hyperlink r:id="rId17" w:history="1">
        <w:r w:rsidR="003E3A78" w:rsidRPr="004D1CF6">
          <w:rPr>
            <w:rStyle w:val="Hyperlink"/>
            <w:rFonts w:ascii="Helvetica" w:hAnsi="Helvetica" w:cs="Helvetica"/>
          </w:rPr>
          <w:t>Family Connections</w:t>
        </w:r>
      </w:hyperlink>
      <w:r w:rsidR="00381E0B" w:rsidRPr="004D1CF6">
        <w:rPr>
          <w:rFonts w:ascii="Helvetica" w:hAnsi="Helvetica" w:cs="Helvetica"/>
        </w:rPr>
        <w:t>)</w:t>
      </w:r>
      <w:r w:rsidR="00F64F80">
        <w:rPr>
          <w:rFonts w:ascii="Helvetica" w:hAnsi="Helvetica" w:cs="Helvetica"/>
        </w:rPr>
        <w:t>.</w:t>
      </w:r>
    </w:p>
    <w:p w14:paraId="34AC9E0C" w14:textId="77777777" w:rsidR="006D1AD9" w:rsidRDefault="006D1AD9" w:rsidP="00AD1C75">
      <w:pPr>
        <w:pStyle w:val="ListParagraph"/>
        <w:ind w:left="567" w:hanging="567"/>
        <w:divId w:val="1914464142"/>
        <w:rPr>
          <w:rFonts w:ascii="Helvetica" w:hAnsi="Helvetica" w:cs="Helvetica"/>
        </w:rPr>
      </w:pPr>
    </w:p>
    <w:p w14:paraId="5D380C92" w14:textId="75F0535B" w:rsidR="006D1AD9" w:rsidRDefault="000B3A17" w:rsidP="00AD1C75">
      <w:pPr>
        <w:pStyle w:val="ListParagraph"/>
        <w:widowControl w:val="0"/>
        <w:numPr>
          <w:ilvl w:val="0"/>
          <w:numId w:val="2"/>
        </w:numPr>
        <w:autoSpaceDE w:val="0"/>
        <w:autoSpaceDN w:val="0"/>
        <w:adjustRightInd w:val="0"/>
        <w:ind w:left="567" w:hanging="567"/>
        <w:rPr>
          <w:rFonts w:ascii="Helvetica" w:hAnsi="Helvetica" w:cs="Helvetica"/>
        </w:rPr>
      </w:pPr>
      <w:r>
        <w:rPr>
          <w:rFonts w:ascii="Helvetica" w:hAnsi="Helvetica" w:cs="Helvetica"/>
          <w:b/>
        </w:rPr>
        <w:t xml:space="preserve">Support </w:t>
      </w:r>
      <w:hyperlink r:id="rId18" w:history="1">
        <w:r w:rsidRPr="00FF6EDE">
          <w:rPr>
            <w:rStyle w:val="Hyperlink"/>
            <w:rFonts w:ascii="Helvetica" w:hAnsi="Helvetica" w:cs="Helvetica"/>
          </w:rPr>
          <w:t>Key to Life</w:t>
        </w:r>
      </w:hyperlink>
      <w:r>
        <w:rPr>
          <w:rFonts w:ascii="Helvetica" w:hAnsi="Helvetica" w:cs="Helvetica"/>
          <w:b/>
        </w:rPr>
        <w:t>,</w:t>
      </w:r>
      <w:r w:rsidR="006D1AD9" w:rsidRPr="00902279">
        <w:rPr>
          <w:rFonts w:ascii="Helvetica" w:hAnsi="Helvetica" w:cs="Helvetica"/>
          <w:b/>
        </w:rPr>
        <w:t xml:space="preserve"> Youthline</w:t>
      </w:r>
      <w:r>
        <w:rPr>
          <w:rFonts w:ascii="Helvetica" w:hAnsi="Helvetica" w:cs="Helvetica"/>
        </w:rPr>
        <w:t xml:space="preserve"> </w:t>
      </w:r>
      <w:r w:rsidR="006D1AD9">
        <w:rPr>
          <w:rFonts w:ascii="Helvetica" w:hAnsi="Helvetica" w:cs="Helvetica"/>
        </w:rPr>
        <w:t>and other community organisations, so good counsellors and other peer supports are available to youth while providing relationship training to the volunteers</w:t>
      </w:r>
      <w:r w:rsidR="00F64F80">
        <w:rPr>
          <w:rFonts w:ascii="Helvetica" w:hAnsi="Helvetica" w:cs="Helvetica"/>
        </w:rPr>
        <w:t xml:space="preserve">, as well as </w:t>
      </w:r>
      <w:r w:rsidR="007222F7">
        <w:rPr>
          <w:rFonts w:ascii="Helvetica" w:hAnsi="Helvetica" w:cs="Helvetica"/>
        </w:rPr>
        <w:t xml:space="preserve">initiatives like </w:t>
      </w:r>
      <w:hyperlink r:id="rId19" w:history="1">
        <w:r w:rsidR="007222F7" w:rsidRPr="007C54C7">
          <w:rPr>
            <w:rStyle w:val="Hyperlink"/>
            <w:rFonts w:ascii="Helvetica" w:hAnsi="Helvetica" w:cs="Helvetica"/>
          </w:rPr>
          <w:t>The Low Down</w:t>
        </w:r>
      </w:hyperlink>
      <w:r w:rsidR="007222F7">
        <w:rPr>
          <w:rFonts w:ascii="Helvetica" w:hAnsi="Helvetica" w:cs="Helvetica"/>
        </w:rPr>
        <w:t>.</w:t>
      </w:r>
    </w:p>
    <w:p w14:paraId="2DE74465" w14:textId="62CF1D23" w:rsidR="00D4585D" w:rsidRPr="007222F7" w:rsidRDefault="00D4585D" w:rsidP="00AD1C75">
      <w:pPr>
        <w:widowControl w:val="0"/>
        <w:autoSpaceDE w:val="0"/>
        <w:autoSpaceDN w:val="0"/>
        <w:adjustRightInd w:val="0"/>
        <w:ind w:left="567" w:hanging="567"/>
        <w:rPr>
          <w:rFonts w:ascii="Helvetica" w:hAnsi="Helvetica" w:cs="Helvetica"/>
        </w:rPr>
      </w:pPr>
    </w:p>
    <w:p w14:paraId="67FDF969" w14:textId="532B230C" w:rsidR="00FB531A" w:rsidRDefault="00576A29" w:rsidP="00AD1C75">
      <w:pPr>
        <w:pStyle w:val="ListParagraph"/>
        <w:widowControl w:val="0"/>
        <w:numPr>
          <w:ilvl w:val="0"/>
          <w:numId w:val="2"/>
        </w:numPr>
        <w:autoSpaceDE w:val="0"/>
        <w:autoSpaceDN w:val="0"/>
        <w:adjustRightInd w:val="0"/>
        <w:ind w:left="567" w:hanging="567"/>
        <w:rPr>
          <w:rFonts w:ascii="Helvetica" w:hAnsi="Helvetica" w:cs="Helvetica"/>
        </w:rPr>
      </w:pPr>
      <w:r w:rsidRPr="00CD5D95">
        <w:rPr>
          <w:rFonts w:ascii="Helvetica" w:hAnsi="Helvetica" w:cs="Calibri"/>
          <w:b/>
          <w:color w:val="000000" w:themeColor="text1"/>
        </w:rPr>
        <w:t xml:space="preserve">Community </w:t>
      </w:r>
      <w:r w:rsidR="00F64F80">
        <w:rPr>
          <w:rFonts w:ascii="Helvetica" w:hAnsi="Helvetica" w:cs="Calibri"/>
          <w:b/>
          <w:color w:val="000000" w:themeColor="text1"/>
        </w:rPr>
        <w:t>b</w:t>
      </w:r>
      <w:r w:rsidR="004D6D1D">
        <w:rPr>
          <w:rFonts w:ascii="Helvetica" w:hAnsi="Helvetica" w:cs="Calibri"/>
          <w:b/>
          <w:color w:val="000000" w:themeColor="text1"/>
        </w:rPr>
        <w:t>elonging</w:t>
      </w:r>
      <w:r w:rsidR="00F64F80">
        <w:rPr>
          <w:rFonts w:ascii="Helvetica" w:hAnsi="Helvetica" w:cs="Calibri"/>
          <w:b/>
          <w:color w:val="000000" w:themeColor="text1"/>
        </w:rPr>
        <w:t>:</w:t>
      </w:r>
      <w:r w:rsidR="007B20CD">
        <w:rPr>
          <w:rFonts w:ascii="Helvetica" w:hAnsi="Helvetica" w:cs="Calibri"/>
          <w:color w:val="000000" w:themeColor="text1"/>
        </w:rPr>
        <w:t xml:space="preserve"> </w:t>
      </w:r>
      <w:r w:rsidR="00F64F80">
        <w:rPr>
          <w:rFonts w:ascii="Helvetica" w:hAnsi="Helvetica" w:cs="Calibri"/>
          <w:color w:val="000000" w:themeColor="text1"/>
        </w:rPr>
        <w:t>l</w:t>
      </w:r>
      <w:r w:rsidR="004D0B26">
        <w:rPr>
          <w:rFonts w:ascii="Helvetica" w:hAnsi="Helvetica" w:cs="Calibri"/>
          <w:color w:val="000000" w:themeColor="text1"/>
        </w:rPr>
        <w:t>et</w:t>
      </w:r>
      <w:r w:rsidR="00125B61">
        <w:rPr>
          <w:rFonts w:ascii="Helvetica" w:hAnsi="Helvetica" w:cs="Calibri"/>
          <w:color w:val="000000" w:themeColor="text1"/>
        </w:rPr>
        <w:t xml:space="preserve"> </w:t>
      </w:r>
      <w:r w:rsidRPr="00576A29">
        <w:rPr>
          <w:rFonts w:ascii="Helvetica" w:hAnsi="Helvetica" w:cs="Calibri"/>
          <w:color w:val="000000" w:themeColor="text1"/>
        </w:rPr>
        <w:t xml:space="preserve">team sports, </w:t>
      </w:r>
      <w:r w:rsidRPr="00576A29">
        <w:rPr>
          <w:rFonts w:ascii="Helvetica" w:hAnsi="Helvetica" w:cs="Helvetica"/>
        </w:rPr>
        <w:t>kapa haka, music, drama, dance,</w:t>
      </w:r>
      <w:r w:rsidR="00F34FF6">
        <w:rPr>
          <w:rFonts w:ascii="Helvetica" w:hAnsi="Helvetica" w:cs="Helvetica"/>
        </w:rPr>
        <w:t xml:space="preserve"> yoga</w:t>
      </w:r>
      <w:r w:rsidR="00F64F80">
        <w:rPr>
          <w:rFonts w:ascii="Helvetica" w:hAnsi="Helvetica" w:cs="Helvetica"/>
        </w:rPr>
        <w:t>,</w:t>
      </w:r>
      <w:r w:rsidR="00F34FF6">
        <w:rPr>
          <w:rFonts w:ascii="Helvetica" w:hAnsi="Helvetica" w:cs="Helvetica"/>
        </w:rPr>
        <w:t xml:space="preserve"> martial arts</w:t>
      </w:r>
      <w:r w:rsidR="004D0B26">
        <w:rPr>
          <w:rFonts w:ascii="Helvetica" w:hAnsi="Helvetica" w:cs="Helvetica"/>
        </w:rPr>
        <w:t xml:space="preserve"> </w:t>
      </w:r>
      <w:r w:rsidR="00F64F80">
        <w:rPr>
          <w:rFonts w:ascii="Helvetica" w:hAnsi="Helvetica" w:cs="Helvetica"/>
        </w:rPr>
        <w:t xml:space="preserve">and other such groups </w:t>
      </w:r>
      <w:r w:rsidRPr="00576A29">
        <w:rPr>
          <w:rFonts w:ascii="Helvetica" w:hAnsi="Helvetica" w:cs="Helvetica"/>
        </w:rPr>
        <w:t xml:space="preserve">develop emotional and social skills, </w:t>
      </w:r>
      <w:r w:rsidR="00F64F80">
        <w:rPr>
          <w:rFonts w:ascii="Helvetica" w:hAnsi="Helvetica" w:cs="Helvetica"/>
        </w:rPr>
        <w:t xml:space="preserve">and </w:t>
      </w:r>
      <w:r w:rsidRPr="00576A29">
        <w:rPr>
          <w:rFonts w:ascii="Helvetica" w:hAnsi="Helvetica" w:cs="Helvetica"/>
        </w:rPr>
        <w:t>increase connection and resilience</w:t>
      </w:r>
      <w:r w:rsidR="00586E6A">
        <w:rPr>
          <w:rFonts w:ascii="Helvetica" w:hAnsi="Helvetica" w:cs="Helvetica"/>
        </w:rPr>
        <w:t xml:space="preserve"> in children, youth and young adults.</w:t>
      </w:r>
      <w:r w:rsidR="00725C8B">
        <w:rPr>
          <w:rFonts w:ascii="Helvetica" w:hAnsi="Helvetica" w:cs="Helvetica"/>
        </w:rPr>
        <w:t xml:space="preserve"> </w:t>
      </w:r>
      <w:r w:rsidR="00CD5D95">
        <w:rPr>
          <w:rFonts w:ascii="Helvetica" w:hAnsi="Helvetica" w:cs="Helvetica"/>
        </w:rPr>
        <w:t xml:space="preserve">Connected </w:t>
      </w:r>
      <w:r w:rsidR="000C6829">
        <w:rPr>
          <w:rFonts w:ascii="Helvetica" w:hAnsi="Helvetica" w:cs="Helvetica"/>
        </w:rPr>
        <w:t xml:space="preserve">communities, </w:t>
      </w:r>
      <w:r w:rsidR="00CD5D95">
        <w:rPr>
          <w:rFonts w:ascii="Helvetica" w:hAnsi="Helvetica" w:cs="Helvetica"/>
        </w:rPr>
        <w:t>where neighbo</w:t>
      </w:r>
      <w:r w:rsidR="002B6904">
        <w:rPr>
          <w:rFonts w:ascii="Helvetica" w:hAnsi="Helvetica" w:cs="Helvetica"/>
        </w:rPr>
        <w:t>u</w:t>
      </w:r>
      <w:r w:rsidR="00CD5D95">
        <w:rPr>
          <w:rFonts w:ascii="Helvetica" w:hAnsi="Helvetica" w:cs="Helvetica"/>
        </w:rPr>
        <w:t>rs know neighbo</w:t>
      </w:r>
      <w:r w:rsidR="00341B65">
        <w:rPr>
          <w:rFonts w:ascii="Helvetica" w:hAnsi="Helvetica" w:cs="Helvetica"/>
        </w:rPr>
        <w:t>u</w:t>
      </w:r>
      <w:r w:rsidR="00CD5D95">
        <w:rPr>
          <w:rFonts w:ascii="Helvetica" w:hAnsi="Helvetica" w:cs="Helvetica"/>
        </w:rPr>
        <w:t>rs</w:t>
      </w:r>
      <w:r w:rsidR="00FE4D1A">
        <w:rPr>
          <w:rFonts w:ascii="Helvetica" w:hAnsi="Helvetica" w:cs="Helvetica"/>
        </w:rPr>
        <w:t>, welcome strangers</w:t>
      </w:r>
      <w:r w:rsidR="00CD5D95">
        <w:rPr>
          <w:rFonts w:ascii="Helvetica" w:hAnsi="Helvetica" w:cs="Helvetica"/>
        </w:rPr>
        <w:t xml:space="preserve"> </w:t>
      </w:r>
      <w:r w:rsidR="00FE4D1A">
        <w:rPr>
          <w:rFonts w:ascii="Helvetica" w:hAnsi="Helvetica" w:cs="Helvetica"/>
        </w:rPr>
        <w:t xml:space="preserve">and provide social belonging and connection are </w:t>
      </w:r>
      <w:r w:rsidR="00A84FA5">
        <w:rPr>
          <w:rFonts w:ascii="Helvetica" w:hAnsi="Helvetica" w:cs="Helvetica"/>
        </w:rPr>
        <w:t>harbors of personal and community well-being</w:t>
      </w:r>
      <w:r w:rsidR="00F64F80">
        <w:rPr>
          <w:rFonts w:ascii="Helvetica" w:hAnsi="Helvetica" w:cs="Helvetica"/>
        </w:rPr>
        <w:t xml:space="preserve"> </w:t>
      </w:r>
      <w:r w:rsidR="00015A8F">
        <w:rPr>
          <w:rFonts w:ascii="Helvetica" w:hAnsi="Helvetica" w:cs="Helvetica"/>
        </w:rPr>
        <w:t>(</w:t>
      </w:r>
      <w:hyperlink r:id="rId20" w:history="1">
        <w:r w:rsidR="00015A8F" w:rsidRPr="00E4140B">
          <w:rPr>
            <w:rStyle w:val="Hyperlink"/>
            <w:rFonts w:ascii="Helvetica" w:hAnsi="Helvetica" w:cs="Helvetica"/>
          </w:rPr>
          <w:t>Community Taranaki</w:t>
        </w:r>
      </w:hyperlink>
      <w:r w:rsidR="007A5A2C">
        <w:rPr>
          <w:rFonts w:ascii="Helvetica" w:hAnsi="Helvetica" w:cs="Helvetica"/>
        </w:rPr>
        <w:t>)</w:t>
      </w:r>
      <w:r w:rsidR="00F64F80">
        <w:rPr>
          <w:rFonts w:ascii="Helvetica" w:hAnsi="Helvetica" w:cs="Helvetica"/>
        </w:rPr>
        <w:t>.</w:t>
      </w:r>
    </w:p>
    <w:p w14:paraId="2296C436" w14:textId="77777777" w:rsidR="00FB531A" w:rsidRPr="00FB531A" w:rsidRDefault="00FB531A" w:rsidP="00AD1C75">
      <w:pPr>
        <w:pStyle w:val="ListParagraph"/>
        <w:ind w:left="567" w:hanging="567"/>
        <w:rPr>
          <w:rFonts w:ascii="Helvetica" w:hAnsi="Helvetica" w:cs="Helvetica"/>
          <w:color w:val="000000" w:themeColor="text1"/>
        </w:rPr>
      </w:pPr>
    </w:p>
    <w:p w14:paraId="291295AE" w14:textId="60F0C5FB" w:rsidR="00524C1C" w:rsidRPr="00BC2A50" w:rsidRDefault="00FB531A" w:rsidP="00AD1C75">
      <w:pPr>
        <w:pStyle w:val="ListParagraph"/>
        <w:widowControl w:val="0"/>
        <w:numPr>
          <w:ilvl w:val="0"/>
          <w:numId w:val="2"/>
        </w:numPr>
        <w:autoSpaceDE w:val="0"/>
        <w:autoSpaceDN w:val="0"/>
        <w:adjustRightInd w:val="0"/>
        <w:ind w:left="567" w:hanging="567"/>
        <w:rPr>
          <w:rFonts w:ascii="Helvetica" w:hAnsi="Helvetica" w:cs="Helvetica"/>
        </w:rPr>
      </w:pPr>
      <w:r w:rsidRPr="00447B62">
        <w:rPr>
          <w:rFonts w:ascii="Helvetica" w:hAnsi="Helvetica" w:cs="Helvetica"/>
          <w:b/>
          <w:color w:val="000000" w:themeColor="text1"/>
        </w:rPr>
        <w:t>Lower the voting age to 16</w:t>
      </w:r>
      <w:r w:rsidR="00F64F80">
        <w:rPr>
          <w:rFonts w:ascii="Helvetica" w:hAnsi="Helvetica" w:cs="Helvetica"/>
          <w:b/>
          <w:color w:val="000000" w:themeColor="text1"/>
        </w:rPr>
        <w:t>:</w:t>
      </w:r>
      <w:r w:rsidR="00F64F80">
        <w:rPr>
          <w:rFonts w:ascii="Helvetica" w:hAnsi="Helvetica" w:cs="Helvetica"/>
          <w:color w:val="000000" w:themeColor="text1"/>
        </w:rPr>
        <w:t xml:space="preserve"> w</w:t>
      </w:r>
      <w:r w:rsidR="00447B62">
        <w:rPr>
          <w:rFonts w:ascii="Helvetica" w:hAnsi="Helvetica" w:cs="Helvetica"/>
          <w:color w:val="000000" w:themeColor="text1"/>
        </w:rPr>
        <w:t>e need to l</w:t>
      </w:r>
      <w:r w:rsidR="00614F7E" w:rsidRPr="00FB531A">
        <w:rPr>
          <w:rFonts w:ascii="Helvetica" w:hAnsi="Helvetica" w:cs="Helvetica"/>
          <w:color w:val="000000" w:themeColor="text1"/>
        </w:rPr>
        <w:t>isten and respect the views of young leaders in public conversations</w:t>
      </w:r>
      <w:r w:rsidR="00571F0E" w:rsidRPr="00FB531A">
        <w:rPr>
          <w:rFonts w:ascii="Helvetica" w:hAnsi="Helvetica" w:cs="Helvetica"/>
          <w:color w:val="000000" w:themeColor="text1"/>
        </w:rPr>
        <w:t xml:space="preserve"> </w:t>
      </w:r>
      <w:r w:rsidR="00867216">
        <w:rPr>
          <w:rFonts w:ascii="Helvetica" w:hAnsi="Helvetica" w:cs="Helvetica"/>
          <w:color w:val="000000" w:themeColor="text1"/>
        </w:rPr>
        <w:t xml:space="preserve">and </w:t>
      </w:r>
      <w:r w:rsidR="00BC2A50">
        <w:rPr>
          <w:rFonts w:ascii="Helvetica" w:hAnsi="Helvetica" w:cs="Helvetica"/>
          <w:color w:val="000000" w:themeColor="text1"/>
        </w:rPr>
        <w:t xml:space="preserve">lowering the voting </w:t>
      </w:r>
      <w:r w:rsidR="00C51631">
        <w:rPr>
          <w:rFonts w:ascii="Helvetica" w:hAnsi="Helvetica" w:cs="Helvetica"/>
          <w:color w:val="000000" w:themeColor="text1"/>
        </w:rPr>
        <w:t>age</w:t>
      </w:r>
      <w:r w:rsidR="004D093C">
        <w:rPr>
          <w:rFonts w:ascii="Helvetica" w:hAnsi="Helvetica" w:cs="Helvetica"/>
          <w:color w:val="000000" w:themeColor="text1"/>
        </w:rPr>
        <w:t xml:space="preserve"> to </w:t>
      </w:r>
      <w:r w:rsidR="0037216E">
        <w:rPr>
          <w:rFonts w:ascii="Helvetica" w:hAnsi="Helvetica" w:cs="Helvetica"/>
          <w:color w:val="000000" w:themeColor="text1"/>
        </w:rPr>
        <w:t>16 may be a way to empower that</w:t>
      </w:r>
      <w:r w:rsidR="004D093C">
        <w:rPr>
          <w:rFonts w:ascii="Helvetica" w:hAnsi="Helvetica" w:cs="Helvetica"/>
          <w:color w:val="000000" w:themeColor="text1"/>
        </w:rPr>
        <w:t xml:space="preserve"> constituency and </w:t>
      </w:r>
      <w:r w:rsidR="00A11CC0">
        <w:rPr>
          <w:rFonts w:ascii="Helvetica" w:hAnsi="Helvetica" w:cs="Helvetica"/>
          <w:color w:val="000000" w:themeColor="text1"/>
        </w:rPr>
        <w:t>achieve a fairer age based access to resources and opportunities</w:t>
      </w:r>
      <w:r w:rsidR="00AF5078">
        <w:rPr>
          <w:rFonts w:ascii="Helvetica" w:hAnsi="Helvetica" w:cs="Helvetica"/>
          <w:color w:val="000000" w:themeColor="text1"/>
        </w:rPr>
        <w:t>.</w:t>
      </w:r>
      <w:r w:rsidR="009550B9">
        <w:rPr>
          <w:rFonts w:ascii="Helvetica" w:hAnsi="Helvetica" w:cs="Helvetica"/>
          <w:color w:val="000000" w:themeColor="text1"/>
        </w:rPr>
        <w:t xml:space="preserve"> Have a </w:t>
      </w:r>
      <w:hyperlink r:id="rId21" w:history="1">
        <w:r w:rsidR="006504F0" w:rsidRPr="0075579A">
          <w:rPr>
            <w:rStyle w:val="Hyperlink"/>
            <w:rFonts w:ascii="Helvetica" w:hAnsi="Helvetica" w:cs="Helvetica"/>
          </w:rPr>
          <w:t>Youth</w:t>
        </w:r>
        <w:r w:rsidR="009550B9" w:rsidRPr="0075579A">
          <w:rPr>
            <w:rStyle w:val="Hyperlink"/>
            <w:rFonts w:ascii="Helvetica" w:hAnsi="Helvetica" w:cs="Helvetica"/>
          </w:rPr>
          <w:t xml:space="preserve"> Parliament</w:t>
        </w:r>
      </w:hyperlink>
      <w:r w:rsidR="009550B9">
        <w:rPr>
          <w:rFonts w:ascii="Helvetica" w:hAnsi="Helvetica" w:cs="Helvetica"/>
          <w:color w:val="000000" w:themeColor="text1"/>
        </w:rPr>
        <w:t xml:space="preserve"> every year. </w:t>
      </w:r>
    </w:p>
    <w:p w14:paraId="116DB76C" w14:textId="77777777" w:rsidR="00BC2A50" w:rsidRPr="00BC2A50" w:rsidRDefault="00BC2A50" w:rsidP="00AD1C75">
      <w:pPr>
        <w:pStyle w:val="ListParagraph"/>
        <w:ind w:left="567" w:hanging="567"/>
        <w:rPr>
          <w:rFonts w:ascii="Helvetica" w:hAnsi="Helvetica" w:cs="Helvetica"/>
        </w:rPr>
      </w:pPr>
    </w:p>
    <w:p w14:paraId="41B0D512" w14:textId="472FF74A" w:rsidR="00C51631" w:rsidRDefault="00994FC4" w:rsidP="00AD1C75">
      <w:pPr>
        <w:pStyle w:val="ListParagraph"/>
        <w:widowControl w:val="0"/>
        <w:numPr>
          <w:ilvl w:val="0"/>
          <w:numId w:val="2"/>
        </w:numPr>
        <w:autoSpaceDE w:val="0"/>
        <w:autoSpaceDN w:val="0"/>
        <w:adjustRightInd w:val="0"/>
        <w:ind w:left="567" w:hanging="567"/>
        <w:rPr>
          <w:rFonts w:ascii="Helvetica" w:hAnsi="Helvetica" w:cs="Helvetica"/>
        </w:rPr>
      </w:pPr>
      <w:r w:rsidRPr="00965004">
        <w:rPr>
          <w:rFonts w:ascii="Helvetica" w:hAnsi="Helvetica" w:cs="Helvetica"/>
          <w:b/>
        </w:rPr>
        <w:t>Whanau Ora</w:t>
      </w:r>
      <w:r w:rsidRPr="00965004">
        <w:rPr>
          <w:rFonts w:ascii="Helvetica" w:hAnsi="Helvetica" w:cs="Helvetica"/>
        </w:rPr>
        <w:t xml:space="preserve"> services </w:t>
      </w:r>
      <w:r w:rsidR="00524C1C" w:rsidRPr="00965004">
        <w:rPr>
          <w:rFonts w:ascii="Helvetica" w:hAnsi="Helvetica" w:cs="Helvetica"/>
        </w:rPr>
        <w:t>resource</w:t>
      </w:r>
      <w:r w:rsidRPr="00965004">
        <w:rPr>
          <w:rFonts w:ascii="Helvetica" w:hAnsi="Helvetica" w:cs="Helvetica"/>
        </w:rPr>
        <w:t>d</w:t>
      </w:r>
      <w:r w:rsidR="00524C1C" w:rsidRPr="00965004">
        <w:rPr>
          <w:rFonts w:ascii="Helvetica" w:hAnsi="Helvetica" w:cs="Helvetica"/>
        </w:rPr>
        <w:t xml:space="preserve"> </w:t>
      </w:r>
      <w:r w:rsidRPr="00965004">
        <w:rPr>
          <w:rFonts w:ascii="Helvetica" w:hAnsi="Helvetica" w:cs="Helvetica"/>
        </w:rPr>
        <w:t>to</w:t>
      </w:r>
      <w:r w:rsidR="00100BB7" w:rsidRPr="00965004">
        <w:rPr>
          <w:rFonts w:ascii="Helvetica" w:hAnsi="Helvetica" w:cs="Helvetica"/>
        </w:rPr>
        <w:t xml:space="preserve"> heal</w:t>
      </w:r>
      <w:r w:rsidR="00127565">
        <w:rPr>
          <w:rFonts w:ascii="Helvetica" w:hAnsi="Helvetica" w:cs="Helvetica"/>
        </w:rPr>
        <w:t xml:space="preserve"> generational</w:t>
      </w:r>
      <w:r w:rsidR="00100BB7" w:rsidRPr="00965004">
        <w:rPr>
          <w:rFonts w:ascii="Helvetica" w:hAnsi="Helvetica" w:cs="Helvetica"/>
        </w:rPr>
        <w:t xml:space="preserve"> trauma of</w:t>
      </w:r>
      <w:r w:rsidRPr="00965004">
        <w:rPr>
          <w:rFonts w:ascii="Helvetica" w:hAnsi="Helvetica" w:cs="Helvetica"/>
        </w:rPr>
        <w:t xml:space="preserve"> </w:t>
      </w:r>
      <w:r w:rsidR="00524C1C" w:rsidRPr="00965004">
        <w:rPr>
          <w:rFonts w:ascii="Helvetica" w:hAnsi="Helvetica" w:cs="Helvetica"/>
        </w:rPr>
        <w:t xml:space="preserve">whanau and </w:t>
      </w:r>
      <w:r w:rsidR="00FF37A7" w:rsidRPr="00965004">
        <w:rPr>
          <w:rFonts w:ascii="Helvetica" w:hAnsi="Helvetica" w:cs="Helvetica"/>
        </w:rPr>
        <w:t>iwi</w:t>
      </w:r>
      <w:r w:rsidR="00100BB7" w:rsidRPr="00965004">
        <w:rPr>
          <w:rFonts w:ascii="Helvetica" w:hAnsi="Helvetica" w:cs="Helvetica"/>
        </w:rPr>
        <w:t>,</w:t>
      </w:r>
      <w:r w:rsidR="00FF37A7" w:rsidRPr="00965004">
        <w:rPr>
          <w:rFonts w:ascii="Helvetica" w:hAnsi="Helvetica" w:cs="Helvetica"/>
        </w:rPr>
        <w:t xml:space="preserve"> to </w:t>
      </w:r>
      <w:r w:rsidR="00524C1C" w:rsidRPr="00965004">
        <w:rPr>
          <w:rFonts w:ascii="Helvetica" w:hAnsi="Helvetica" w:cs="Helvetica"/>
        </w:rPr>
        <w:t>strengthen identity and resilience</w:t>
      </w:r>
      <w:r w:rsidR="006F6549" w:rsidRPr="00965004">
        <w:rPr>
          <w:rFonts w:ascii="Helvetica" w:hAnsi="Helvetica" w:cs="Helvetica"/>
        </w:rPr>
        <w:t xml:space="preserve"> in</w:t>
      </w:r>
      <w:r w:rsidR="00DD0ED9" w:rsidRPr="00965004">
        <w:rPr>
          <w:rFonts w:ascii="Helvetica" w:hAnsi="Helvetica" w:cs="Helvetica"/>
        </w:rPr>
        <w:t xml:space="preserve"> rangatahi</w:t>
      </w:r>
      <w:r w:rsidR="006F6549" w:rsidRPr="00965004">
        <w:rPr>
          <w:rFonts w:ascii="Helvetica" w:hAnsi="Helvetica" w:cs="Helvetica"/>
        </w:rPr>
        <w:t xml:space="preserve"> and young people</w:t>
      </w:r>
      <w:r w:rsidR="00DD0ED9" w:rsidRPr="00965004">
        <w:rPr>
          <w:rFonts w:ascii="Helvetica" w:hAnsi="Helvetica" w:cs="Helvetica"/>
        </w:rPr>
        <w:t>.</w:t>
      </w:r>
      <w:r w:rsidR="00C37B15" w:rsidRPr="00965004">
        <w:rPr>
          <w:rFonts w:ascii="Helvetica" w:hAnsi="Helvetica" w:cs="Helvetica"/>
        </w:rPr>
        <w:t xml:space="preserve"> Parenting courses available to young parents to strengthen identitity and well-being that are based in Maori values and practices </w:t>
      </w:r>
      <w:r w:rsidR="00BF5E32" w:rsidRPr="00965004">
        <w:rPr>
          <w:rFonts w:ascii="Helvetica" w:hAnsi="Helvetica" w:cs="Helvetica"/>
        </w:rPr>
        <w:t>(</w:t>
      </w:r>
      <w:hyperlink r:id="rId22" w:history="1">
        <w:r w:rsidR="00580899" w:rsidRPr="00965004">
          <w:rPr>
            <w:rStyle w:val="Hyperlink"/>
            <w:rFonts w:ascii="Helvetica" w:hAnsi="Helvetica" w:cs="Helvetica"/>
          </w:rPr>
          <w:t xml:space="preserve">Hoki ki te Rito </w:t>
        </w:r>
        <w:r w:rsidR="00F64F80">
          <w:rPr>
            <w:rStyle w:val="Hyperlink"/>
            <w:rFonts w:ascii="Helvetica" w:hAnsi="Helvetica" w:cs="Helvetica"/>
          </w:rPr>
          <w:t>–</w:t>
        </w:r>
        <w:r w:rsidR="00BF5E32" w:rsidRPr="00965004">
          <w:rPr>
            <w:rStyle w:val="Hyperlink"/>
            <w:rFonts w:ascii="Helvetica" w:hAnsi="Helvetica" w:cs="Helvetica"/>
          </w:rPr>
          <w:t>Ohomairanga</w:t>
        </w:r>
        <w:r w:rsidR="00F64F80">
          <w:rPr>
            <w:rStyle w:val="Hyperlink"/>
            <w:rFonts w:ascii="Helvetica" w:hAnsi="Helvetica" w:cs="Helvetica"/>
          </w:rPr>
          <w:t xml:space="preserve"> </w:t>
        </w:r>
        <w:r w:rsidR="00BF5E32" w:rsidRPr="00965004">
          <w:rPr>
            <w:rStyle w:val="Hyperlink"/>
            <w:rFonts w:ascii="Helvetica" w:hAnsi="Helvetica" w:cs="Helvetica"/>
          </w:rPr>
          <w:t>Trust</w:t>
        </w:r>
      </w:hyperlink>
      <w:r w:rsidR="00C37B15" w:rsidRPr="00965004">
        <w:rPr>
          <w:rFonts w:ascii="Helvetica" w:hAnsi="Helvetica" w:cs="Helvetica"/>
        </w:rPr>
        <w:t>)</w:t>
      </w:r>
      <w:r w:rsidR="00BF2209" w:rsidRPr="00965004">
        <w:rPr>
          <w:rFonts w:ascii="Helvetica" w:hAnsi="Helvetica" w:cs="Helvetica"/>
        </w:rPr>
        <w:t xml:space="preserve">. </w:t>
      </w:r>
    </w:p>
    <w:p w14:paraId="17DD306B" w14:textId="77777777" w:rsidR="00525102" w:rsidRPr="00965004" w:rsidRDefault="00525102" w:rsidP="00AD1C75">
      <w:pPr>
        <w:pStyle w:val="ListParagraph"/>
        <w:widowControl w:val="0"/>
        <w:autoSpaceDE w:val="0"/>
        <w:autoSpaceDN w:val="0"/>
        <w:adjustRightInd w:val="0"/>
        <w:ind w:left="567" w:hanging="567"/>
        <w:rPr>
          <w:rFonts w:ascii="Helvetica" w:hAnsi="Helvetica" w:cs="Helvetica"/>
        </w:rPr>
      </w:pPr>
    </w:p>
    <w:p w14:paraId="156E4098" w14:textId="67874798" w:rsidR="00C51631" w:rsidRDefault="001A3A6A" w:rsidP="00AD1C75">
      <w:pPr>
        <w:pStyle w:val="ListParagraph"/>
        <w:widowControl w:val="0"/>
        <w:numPr>
          <w:ilvl w:val="0"/>
          <w:numId w:val="2"/>
        </w:numPr>
        <w:autoSpaceDE w:val="0"/>
        <w:autoSpaceDN w:val="0"/>
        <w:adjustRightInd w:val="0"/>
        <w:ind w:left="567" w:hanging="567"/>
        <w:rPr>
          <w:rFonts w:ascii="Helvetica" w:hAnsi="Helvetica" w:cs="Helvetica"/>
        </w:rPr>
      </w:pPr>
      <w:r w:rsidRPr="00236A52">
        <w:rPr>
          <w:rFonts w:ascii="Helvetica" w:hAnsi="Helvetica" w:cs="Helvetica"/>
          <w:b/>
        </w:rPr>
        <w:t xml:space="preserve">Addiction services </w:t>
      </w:r>
      <w:r w:rsidR="00EA794A" w:rsidRPr="00236A52">
        <w:rPr>
          <w:rFonts w:ascii="Helvetica" w:hAnsi="Helvetica" w:cs="Helvetica"/>
          <w:b/>
        </w:rPr>
        <w:t>available</w:t>
      </w:r>
      <w:r w:rsidR="00EA794A">
        <w:rPr>
          <w:rFonts w:ascii="Helvetica" w:hAnsi="Helvetica" w:cs="Helvetica"/>
        </w:rPr>
        <w:t xml:space="preserve"> to everyone that need</w:t>
      </w:r>
      <w:r w:rsidR="00ED6D22">
        <w:rPr>
          <w:rFonts w:ascii="Helvetica" w:hAnsi="Helvetica" w:cs="Helvetica"/>
        </w:rPr>
        <w:t xml:space="preserve">s them so people with </w:t>
      </w:r>
      <w:hyperlink r:id="rId23" w:history="1">
        <w:r w:rsidR="00F64F80">
          <w:rPr>
            <w:rStyle w:val="Hyperlink"/>
            <w:rFonts w:ascii="Helvetica" w:hAnsi="Helvetica" w:cs="Helvetica"/>
          </w:rPr>
          <w:t>a</w:t>
        </w:r>
        <w:r w:rsidR="00AC1224" w:rsidRPr="007F62F2">
          <w:rPr>
            <w:rStyle w:val="Hyperlink"/>
            <w:rFonts w:ascii="Helvetica" w:hAnsi="Helvetica" w:cs="Helvetica"/>
          </w:rPr>
          <w:t xml:space="preserve">dverse </w:t>
        </w:r>
        <w:r w:rsidR="00F64F80">
          <w:rPr>
            <w:rStyle w:val="Hyperlink"/>
            <w:rFonts w:ascii="Helvetica" w:hAnsi="Helvetica" w:cs="Helvetica"/>
          </w:rPr>
          <w:t>c</w:t>
        </w:r>
        <w:r w:rsidR="00AC1224" w:rsidRPr="007F62F2">
          <w:rPr>
            <w:rStyle w:val="Hyperlink"/>
            <w:rFonts w:ascii="Helvetica" w:hAnsi="Helvetica" w:cs="Helvetica"/>
          </w:rPr>
          <w:t xml:space="preserve">hildhood </w:t>
        </w:r>
        <w:r w:rsidR="00F64F80">
          <w:rPr>
            <w:rStyle w:val="Hyperlink"/>
            <w:rFonts w:ascii="Helvetica" w:hAnsi="Helvetica" w:cs="Helvetica"/>
          </w:rPr>
          <w:t>e</w:t>
        </w:r>
        <w:r w:rsidR="009A139B" w:rsidRPr="007F62F2">
          <w:rPr>
            <w:rStyle w:val="Hyperlink"/>
            <w:rFonts w:ascii="Helvetica" w:hAnsi="Helvetica" w:cs="Helvetica"/>
          </w:rPr>
          <w:t>xperiences</w:t>
        </w:r>
      </w:hyperlink>
      <w:r w:rsidR="009A139B">
        <w:rPr>
          <w:rFonts w:ascii="Helvetica" w:hAnsi="Helvetica" w:cs="Helvetica"/>
        </w:rPr>
        <w:t xml:space="preserve"> who seek comfort in drugs can address their trauma and get free of the downward spiral of addiction.</w:t>
      </w:r>
      <w:r w:rsidR="00236A52">
        <w:rPr>
          <w:rFonts w:ascii="Helvetica" w:hAnsi="Helvetica" w:cs="Helvetica"/>
        </w:rPr>
        <w:t xml:space="preserve"> This is especially important when </w:t>
      </w:r>
      <w:r w:rsidR="00DB0CCE">
        <w:rPr>
          <w:rFonts w:ascii="Helvetica" w:hAnsi="Helvetica" w:cs="Helvetica"/>
        </w:rPr>
        <w:t>young men are leaving jail and trying to integrate back into the community.</w:t>
      </w:r>
    </w:p>
    <w:p w14:paraId="20C59136" w14:textId="77777777" w:rsidR="007F62F2" w:rsidRPr="007F62F2" w:rsidRDefault="007F62F2" w:rsidP="00AD1C75">
      <w:pPr>
        <w:pStyle w:val="ListParagraph"/>
        <w:ind w:left="567" w:hanging="567"/>
        <w:rPr>
          <w:rFonts w:ascii="Helvetica" w:hAnsi="Helvetica" w:cs="Helvetica"/>
        </w:rPr>
      </w:pPr>
    </w:p>
    <w:p w14:paraId="7BFB910D" w14:textId="63BBDF48" w:rsidR="00524C1C" w:rsidRDefault="00994FC4" w:rsidP="00AD1C75">
      <w:pPr>
        <w:pStyle w:val="ListParagraph"/>
        <w:widowControl w:val="0"/>
        <w:numPr>
          <w:ilvl w:val="0"/>
          <w:numId w:val="2"/>
        </w:numPr>
        <w:autoSpaceDE w:val="0"/>
        <w:autoSpaceDN w:val="0"/>
        <w:adjustRightInd w:val="0"/>
        <w:ind w:left="567" w:hanging="567"/>
        <w:rPr>
          <w:rFonts w:ascii="Helvetica" w:hAnsi="Helvetica" w:cs="Helvetica"/>
        </w:rPr>
      </w:pPr>
      <w:r w:rsidRPr="000C1CA5">
        <w:rPr>
          <w:rFonts w:ascii="Helvetica" w:hAnsi="Helvetica" w:cs="Helvetica"/>
        </w:rPr>
        <w:t xml:space="preserve"> </w:t>
      </w:r>
      <w:r w:rsidR="00627132" w:rsidRPr="00A07451">
        <w:rPr>
          <w:rFonts w:ascii="Helvetica" w:hAnsi="Helvetica" w:cs="Helvetica"/>
          <w:b/>
        </w:rPr>
        <w:t>Early intervention</w:t>
      </w:r>
      <w:r w:rsidR="00F64F80">
        <w:rPr>
          <w:rFonts w:ascii="Helvetica" w:hAnsi="Helvetica" w:cs="Helvetica"/>
          <w:b/>
        </w:rPr>
        <w:t>:</w:t>
      </w:r>
      <w:r w:rsidR="00627132">
        <w:rPr>
          <w:rFonts w:ascii="Helvetica" w:hAnsi="Helvetica" w:cs="Helvetica"/>
        </w:rPr>
        <w:t xml:space="preserve"> </w:t>
      </w:r>
      <w:r w:rsidR="00F64F80">
        <w:rPr>
          <w:rFonts w:ascii="Helvetica" w:hAnsi="Helvetica" w:cs="Helvetica"/>
        </w:rPr>
        <w:t>h</w:t>
      </w:r>
      <w:r w:rsidR="00EB236B">
        <w:rPr>
          <w:rFonts w:ascii="Helvetica" w:hAnsi="Helvetica" w:cs="Helvetica"/>
        </w:rPr>
        <w:t>eal</w:t>
      </w:r>
      <w:r w:rsidR="00C302C1">
        <w:rPr>
          <w:rFonts w:ascii="Helvetica" w:hAnsi="Helvetica" w:cs="Helvetica"/>
        </w:rPr>
        <w:t xml:space="preserve"> relationships in family and whanau by intervening at </w:t>
      </w:r>
      <w:r w:rsidR="00C302C1">
        <w:rPr>
          <w:rFonts w:ascii="Helvetica" w:hAnsi="Helvetica" w:cs="Helvetica"/>
        </w:rPr>
        <w:lastRenderedPageBreak/>
        <w:t>the first sign of domestic violence</w:t>
      </w:r>
      <w:r w:rsidR="00627132">
        <w:rPr>
          <w:rFonts w:ascii="Helvetica" w:hAnsi="Helvetica" w:cs="Helvetica"/>
        </w:rPr>
        <w:t xml:space="preserve"> or child distress</w:t>
      </w:r>
      <w:r w:rsidR="00F64F80">
        <w:rPr>
          <w:rFonts w:ascii="Helvetica" w:hAnsi="Helvetica" w:cs="Helvetica"/>
        </w:rPr>
        <w:t>,</w:t>
      </w:r>
      <w:r w:rsidR="00627132">
        <w:rPr>
          <w:rFonts w:ascii="Helvetica" w:hAnsi="Helvetica" w:cs="Helvetica"/>
        </w:rPr>
        <w:t xml:space="preserve"> not waiting until the situation is so bad that the children need to be uplifted.</w:t>
      </w:r>
      <w:r w:rsidR="00524C1C" w:rsidRPr="000C1CA5">
        <w:rPr>
          <w:rFonts w:ascii="Helvetica" w:hAnsi="Helvetica" w:cs="Helvetica"/>
        </w:rPr>
        <w:t> </w:t>
      </w:r>
      <w:r w:rsidR="00524C1C" w:rsidRPr="0080288A">
        <w:rPr>
          <w:rFonts w:ascii="Helvetica" w:hAnsi="Helvetica" w:cs="Helvetica"/>
        </w:rPr>
        <w:t>Keep children with parents or hapu whe</w:t>
      </w:r>
      <w:r w:rsidR="00EB236B">
        <w:rPr>
          <w:rFonts w:ascii="Helvetica" w:hAnsi="Helvetica" w:cs="Helvetica"/>
        </w:rPr>
        <w:t xml:space="preserve">rever possible by resourcing </w:t>
      </w:r>
      <w:hyperlink r:id="rId24" w:history="1">
        <w:r w:rsidR="00A24ECF" w:rsidRPr="007054E7">
          <w:rPr>
            <w:rStyle w:val="Hyperlink"/>
            <w:rFonts w:ascii="Helvetica" w:hAnsi="Helvetica" w:cs="Helvetica"/>
          </w:rPr>
          <w:t>grandparents</w:t>
        </w:r>
      </w:hyperlink>
      <w:r w:rsidR="00A24ECF">
        <w:rPr>
          <w:rFonts w:ascii="Helvetica" w:hAnsi="Helvetica" w:cs="Helvetica"/>
        </w:rPr>
        <w:t xml:space="preserve"> and other kin when they need to take children into care. </w:t>
      </w:r>
    </w:p>
    <w:p w14:paraId="20DE1B39" w14:textId="77777777" w:rsidR="00704A64" w:rsidRPr="00704A64" w:rsidRDefault="00704A64" w:rsidP="00AD1C75">
      <w:pPr>
        <w:pStyle w:val="ListParagraph"/>
        <w:ind w:left="567" w:hanging="567"/>
        <w:rPr>
          <w:rFonts w:ascii="Helvetica" w:hAnsi="Helvetica" w:cs="Helvetica"/>
        </w:rPr>
      </w:pPr>
    </w:p>
    <w:p w14:paraId="10F28B69" w14:textId="1A74F9E2" w:rsidR="00965004" w:rsidRDefault="003D01CC" w:rsidP="00AD1C75">
      <w:pPr>
        <w:pStyle w:val="ListParagraph"/>
        <w:widowControl w:val="0"/>
        <w:numPr>
          <w:ilvl w:val="0"/>
          <w:numId w:val="2"/>
        </w:numPr>
        <w:autoSpaceDE w:val="0"/>
        <w:autoSpaceDN w:val="0"/>
        <w:adjustRightInd w:val="0"/>
        <w:ind w:left="567" w:hanging="567"/>
        <w:rPr>
          <w:rFonts w:ascii="Helvetica" w:hAnsi="Helvetica" w:cs="Helvetica"/>
        </w:rPr>
      </w:pPr>
      <w:r w:rsidRPr="003D01CC">
        <w:rPr>
          <w:rFonts w:ascii="Helvetica" w:hAnsi="Helvetica" w:cs="Helvetica"/>
          <w:b/>
        </w:rPr>
        <w:t>Attachment</w:t>
      </w:r>
      <w:r w:rsidR="00F64F80">
        <w:rPr>
          <w:rFonts w:ascii="Helvetica" w:hAnsi="Helvetica" w:cs="Helvetica"/>
          <w:b/>
        </w:rPr>
        <w:t>:</w:t>
      </w:r>
      <w:r w:rsidRPr="003D01CC">
        <w:rPr>
          <w:rFonts w:ascii="Helvetica" w:hAnsi="Helvetica" w:cs="Helvetica"/>
          <w:b/>
        </w:rPr>
        <w:t xml:space="preserve"> </w:t>
      </w:r>
      <w:r w:rsidR="00F64F80">
        <w:rPr>
          <w:rFonts w:ascii="Helvetica" w:hAnsi="Helvetica" w:cs="Helvetica"/>
          <w:b/>
        </w:rPr>
        <w:t xml:space="preserve">provide </w:t>
      </w:r>
      <w:r w:rsidR="0039465F">
        <w:rPr>
          <w:rFonts w:ascii="Helvetica" w:hAnsi="Helvetica" w:cs="Helvetica"/>
        </w:rPr>
        <w:t>informed early interventions for parents of new babies during their first 1000 days</w:t>
      </w:r>
      <w:r w:rsidR="00F64F80">
        <w:rPr>
          <w:rFonts w:ascii="Helvetica" w:hAnsi="Helvetica" w:cs="Helvetica"/>
        </w:rPr>
        <w:t>,</w:t>
      </w:r>
      <w:r w:rsidR="0053593D">
        <w:rPr>
          <w:rFonts w:ascii="Helvetica" w:hAnsi="Helvetica" w:cs="Helvetica"/>
          <w:b/>
        </w:rPr>
        <w:t xml:space="preserve"> </w:t>
      </w:r>
      <w:r w:rsidR="00FD53C5" w:rsidRPr="00965004">
        <w:rPr>
          <w:rFonts w:ascii="Helvetica" w:hAnsi="Helvetica" w:cs="Helvetica"/>
        </w:rPr>
        <w:t>focused on understanding relationships and developing empathy</w:t>
      </w:r>
      <w:r w:rsidR="00BF4F9A">
        <w:rPr>
          <w:rFonts w:ascii="Helvetica" w:hAnsi="Helvetica" w:cs="Helvetica"/>
        </w:rPr>
        <w:t xml:space="preserve"> for children, not just behavio</w:t>
      </w:r>
      <w:r w:rsidR="00FD53C5" w:rsidRPr="00965004">
        <w:rPr>
          <w:rFonts w:ascii="Helvetica" w:hAnsi="Helvetica" w:cs="Helvetica"/>
        </w:rPr>
        <w:t>r management techniques</w:t>
      </w:r>
      <w:r w:rsidR="00965004">
        <w:rPr>
          <w:rFonts w:ascii="Helvetica" w:hAnsi="Helvetica" w:cs="Helvetica"/>
        </w:rPr>
        <w:t>.</w:t>
      </w:r>
      <w:r w:rsidR="005D2376">
        <w:rPr>
          <w:rFonts w:ascii="Helvetica" w:hAnsi="Helvetica" w:cs="Helvetica"/>
        </w:rPr>
        <w:t xml:space="preserve"> </w:t>
      </w:r>
      <w:r w:rsidR="00F64F80">
        <w:rPr>
          <w:rFonts w:ascii="Helvetica" w:hAnsi="Helvetica" w:cs="Helvetica"/>
        </w:rPr>
        <w:t>Make “</w:t>
      </w:r>
      <w:hyperlink r:id="rId25" w:history="1">
        <w:r w:rsidR="005D2376" w:rsidRPr="001D4DF3">
          <w:rPr>
            <w:rStyle w:val="Hyperlink"/>
            <w:rFonts w:ascii="Helvetica" w:hAnsi="Helvetica" w:cs="Helvetica"/>
          </w:rPr>
          <w:t>Circle of Security</w:t>
        </w:r>
      </w:hyperlink>
      <w:r w:rsidR="00F64F80">
        <w:rPr>
          <w:rStyle w:val="Hyperlink"/>
          <w:rFonts w:ascii="Helvetica" w:hAnsi="Helvetica" w:cs="Helvetica"/>
        </w:rPr>
        <w:t>”</w:t>
      </w:r>
      <w:r w:rsidR="005D2376">
        <w:rPr>
          <w:rFonts w:ascii="Helvetica" w:hAnsi="Helvetica" w:cs="Helvetica"/>
        </w:rPr>
        <w:t xml:space="preserve"> </w:t>
      </w:r>
      <w:r w:rsidR="004307B6">
        <w:rPr>
          <w:rFonts w:ascii="Helvetica" w:hAnsi="Helvetica" w:cs="Helvetica"/>
        </w:rPr>
        <w:t>parenting available to families who need help to create security for their infants.</w:t>
      </w:r>
      <w:r w:rsidR="00965004" w:rsidRPr="00965004">
        <w:rPr>
          <w:rFonts w:ascii="Helvetica" w:hAnsi="Helvetica" w:cs="Helvetica"/>
        </w:rPr>
        <w:t xml:space="preserve"> </w:t>
      </w:r>
      <w:r w:rsidR="00F64F80" w:rsidRPr="00F64F80">
        <w:rPr>
          <w:rFonts w:ascii="Helvetica" w:hAnsi="Helvetica" w:cs="Helvetica"/>
        </w:rPr>
        <w:t>Provide s</w:t>
      </w:r>
      <w:r w:rsidR="00F64F80" w:rsidRPr="00AD1C75">
        <w:t>upportive p</w:t>
      </w:r>
      <w:r w:rsidR="00965004" w:rsidRPr="00AD1C75">
        <w:t>arenting course</w:t>
      </w:r>
      <w:r w:rsidR="00F64F80">
        <w:rPr>
          <w:rFonts w:ascii="Helvetica" w:hAnsi="Helvetica" w:cs="Helvetica"/>
        </w:rPr>
        <w:t xml:space="preserve">s </w:t>
      </w:r>
      <w:r w:rsidR="00E76C1A">
        <w:rPr>
          <w:rFonts w:ascii="Helvetica" w:hAnsi="Helvetica" w:cs="Helvetica"/>
        </w:rPr>
        <w:t>to bring commitment to change</w:t>
      </w:r>
      <w:r w:rsidR="00965004">
        <w:rPr>
          <w:rFonts w:ascii="Helvetica" w:hAnsi="Helvetica" w:cs="Helvetica"/>
        </w:rPr>
        <w:t>.</w:t>
      </w:r>
    </w:p>
    <w:p w14:paraId="2D9A7674" w14:textId="77777777" w:rsidR="003D01CC" w:rsidRPr="003D01CC" w:rsidRDefault="003D01CC" w:rsidP="00AD1C75">
      <w:pPr>
        <w:pStyle w:val="ListParagraph"/>
        <w:ind w:left="567" w:hanging="567"/>
        <w:rPr>
          <w:rFonts w:ascii="Helvetica" w:hAnsi="Helvetica" w:cs="Helvetica"/>
        </w:rPr>
      </w:pPr>
    </w:p>
    <w:p w14:paraId="5333F3E8" w14:textId="39986E3A" w:rsidR="00BF4F9A" w:rsidRDefault="00F64F80" w:rsidP="00AD1C75">
      <w:pPr>
        <w:pStyle w:val="ListParagraph"/>
        <w:widowControl w:val="0"/>
        <w:numPr>
          <w:ilvl w:val="0"/>
          <w:numId w:val="2"/>
        </w:numPr>
        <w:autoSpaceDE w:val="0"/>
        <w:autoSpaceDN w:val="0"/>
        <w:adjustRightInd w:val="0"/>
        <w:ind w:left="567" w:hanging="567"/>
        <w:rPr>
          <w:rFonts w:ascii="Helvetica" w:hAnsi="Helvetica" w:cs="Helvetica"/>
        </w:rPr>
      </w:pPr>
      <w:r>
        <w:rPr>
          <w:rFonts w:ascii="Helvetica" w:hAnsi="Helvetica" w:cs="Helvetica"/>
          <w:b/>
        </w:rPr>
        <w:t>A l</w:t>
      </w:r>
      <w:r w:rsidR="00705C5A" w:rsidRPr="00667378">
        <w:rPr>
          <w:rFonts w:ascii="Helvetica" w:hAnsi="Helvetica" w:cs="Helvetica"/>
          <w:b/>
        </w:rPr>
        <w:t xml:space="preserve">onger </w:t>
      </w:r>
      <w:r>
        <w:rPr>
          <w:rFonts w:ascii="Helvetica" w:hAnsi="Helvetica" w:cs="Helvetica"/>
          <w:b/>
        </w:rPr>
        <w:t>e</w:t>
      </w:r>
      <w:r w:rsidR="00705C5A" w:rsidRPr="00667378">
        <w:rPr>
          <w:rFonts w:ascii="Helvetica" w:hAnsi="Helvetica" w:cs="Helvetica"/>
          <w:b/>
        </w:rPr>
        <w:t>lection cycle</w:t>
      </w:r>
      <w:r w:rsidR="00705C5A">
        <w:rPr>
          <w:rFonts w:ascii="Helvetica" w:hAnsi="Helvetica" w:cs="Helvetica"/>
        </w:rPr>
        <w:t xml:space="preserve"> to give politicians </w:t>
      </w:r>
      <w:r>
        <w:rPr>
          <w:rFonts w:ascii="Helvetica" w:hAnsi="Helvetica" w:cs="Helvetica"/>
        </w:rPr>
        <w:t xml:space="preserve">the </w:t>
      </w:r>
      <w:r w:rsidR="00705C5A">
        <w:rPr>
          <w:rFonts w:ascii="Helvetica" w:hAnsi="Helvetica" w:cs="Helvetica"/>
        </w:rPr>
        <w:t xml:space="preserve">courage to address </w:t>
      </w:r>
      <w:r w:rsidR="00705C5A" w:rsidRPr="00D67AB1">
        <w:rPr>
          <w:rFonts w:ascii="Helvetica" w:hAnsi="Helvetica" w:cs="Helvetica"/>
        </w:rPr>
        <w:t>homelessness,</w:t>
      </w:r>
      <w:r>
        <w:rPr>
          <w:rFonts w:ascii="Helvetica" w:hAnsi="Helvetica" w:cs="Helvetica"/>
        </w:rPr>
        <w:t xml:space="preserve"> the</w:t>
      </w:r>
      <w:r w:rsidR="00705C5A" w:rsidRPr="00D67AB1">
        <w:rPr>
          <w:rFonts w:ascii="Helvetica" w:hAnsi="Helvetica" w:cs="Helvetica"/>
        </w:rPr>
        <w:t xml:space="preserve"> increasing rich</w:t>
      </w:r>
      <w:r>
        <w:rPr>
          <w:rFonts w:ascii="Helvetica" w:hAnsi="Helvetica" w:cs="Helvetica"/>
        </w:rPr>
        <w:t>/</w:t>
      </w:r>
      <w:r w:rsidR="00705C5A" w:rsidRPr="00D67AB1">
        <w:rPr>
          <w:rFonts w:ascii="Helvetica" w:hAnsi="Helvetica" w:cs="Helvetica"/>
        </w:rPr>
        <w:t>poor</w:t>
      </w:r>
      <w:r w:rsidR="00705C5A">
        <w:rPr>
          <w:rFonts w:ascii="Helvetica" w:hAnsi="Helvetica" w:cs="Helvetica"/>
        </w:rPr>
        <w:t xml:space="preserve"> class divide, earthquakes and weather vulnerabilities,</w:t>
      </w:r>
      <w:r w:rsidR="00705C5A" w:rsidRPr="00705C5A">
        <w:rPr>
          <w:rFonts w:ascii="Helvetica" w:hAnsi="Helvetica" w:cs="Helvetica"/>
        </w:rPr>
        <w:t xml:space="preserve"> </w:t>
      </w:r>
      <w:r>
        <w:rPr>
          <w:rFonts w:ascii="Helvetica" w:hAnsi="Helvetica" w:cs="Helvetica"/>
        </w:rPr>
        <w:t xml:space="preserve">and </w:t>
      </w:r>
      <w:r w:rsidR="00705C5A">
        <w:rPr>
          <w:rFonts w:ascii="Helvetica" w:hAnsi="Helvetica" w:cs="Helvetica"/>
        </w:rPr>
        <w:t xml:space="preserve">house price </w:t>
      </w:r>
      <w:r w:rsidR="00446573">
        <w:rPr>
          <w:rFonts w:ascii="Helvetica" w:hAnsi="Helvetica" w:cs="Helvetica"/>
        </w:rPr>
        <w:t xml:space="preserve">hikes that </w:t>
      </w:r>
      <w:r>
        <w:rPr>
          <w:rFonts w:ascii="Helvetica" w:hAnsi="Helvetica" w:cs="Helvetica"/>
        </w:rPr>
        <w:t xml:space="preserve">all </w:t>
      </w:r>
      <w:r w:rsidR="00446573">
        <w:rPr>
          <w:rFonts w:ascii="Helvetica" w:hAnsi="Helvetica" w:cs="Helvetica"/>
        </w:rPr>
        <w:t>create mental ill-health</w:t>
      </w:r>
      <w:r w:rsidR="00F76B96">
        <w:rPr>
          <w:rFonts w:ascii="Helvetica" w:hAnsi="Helvetica" w:cs="Helvetica"/>
        </w:rPr>
        <w:t xml:space="preserve"> and split apart families.</w:t>
      </w:r>
    </w:p>
    <w:p w14:paraId="04FB665A" w14:textId="76DDD5DF" w:rsidR="00C676EC" w:rsidRDefault="00C676EC" w:rsidP="00FD53C5">
      <w:pPr>
        <w:widowControl w:val="0"/>
        <w:autoSpaceDE w:val="0"/>
        <w:autoSpaceDN w:val="0"/>
        <w:adjustRightInd w:val="0"/>
        <w:rPr>
          <w:rFonts w:ascii="Helvetica" w:hAnsi="Helvetica" w:cs="Helvetica"/>
        </w:rPr>
      </w:pPr>
    </w:p>
    <w:p w14:paraId="3099D77B" w14:textId="59325B77" w:rsidR="00FD53C5" w:rsidRDefault="00700793" w:rsidP="00F418D0">
      <w:pPr>
        <w:widowControl w:val="0"/>
        <w:autoSpaceDE w:val="0"/>
        <w:autoSpaceDN w:val="0"/>
        <w:adjustRightInd w:val="0"/>
        <w:rPr>
          <w:rFonts w:ascii="Helvetica" w:hAnsi="Helvetica" w:cs="Helvetica"/>
        </w:rPr>
      </w:pPr>
      <w:r>
        <w:rPr>
          <w:rFonts w:ascii="Helvetica" w:hAnsi="Helvetica" w:cs="Helvetica"/>
        </w:rPr>
        <w:t>Holdem says she</w:t>
      </w:r>
      <w:r w:rsidR="00C676EC">
        <w:rPr>
          <w:rFonts w:ascii="Helvetica" w:hAnsi="Helvetica" w:cs="Helvetica"/>
        </w:rPr>
        <w:t xml:space="preserve"> wants to see harbo</w:t>
      </w:r>
      <w:r w:rsidR="00323EFA">
        <w:rPr>
          <w:rFonts w:ascii="Helvetica" w:hAnsi="Helvetica" w:cs="Helvetica"/>
        </w:rPr>
        <w:t>u</w:t>
      </w:r>
      <w:r w:rsidR="00C676EC">
        <w:rPr>
          <w:rFonts w:ascii="Helvetica" w:hAnsi="Helvetica" w:cs="Helvetica"/>
        </w:rPr>
        <w:t xml:space="preserve">rs of community </w:t>
      </w:r>
      <w:r>
        <w:rPr>
          <w:rFonts w:ascii="Helvetica" w:hAnsi="Helvetica" w:cs="Helvetica"/>
        </w:rPr>
        <w:t xml:space="preserve">kindness, life-saver </w:t>
      </w:r>
      <w:r w:rsidR="00B51394">
        <w:rPr>
          <w:rFonts w:ascii="Helvetica" w:hAnsi="Helvetica" w:cs="Helvetica"/>
        </w:rPr>
        <w:t xml:space="preserve">experiences and lighthouses of hope </w:t>
      </w:r>
      <w:r w:rsidR="00C676EC">
        <w:rPr>
          <w:rFonts w:ascii="Helvetica" w:hAnsi="Helvetica" w:cs="Helvetica"/>
        </w:rPr>
        <w:t xml:space="preserve">for young people to help them navigate </w:t>
      </w:r>
      <w:r w:rsidR="00F64F80">
        <w:rPr>
          <w:rFonts w:ascii="Helvetica" w:hAnsi="Helvetica" w:cs="Helvetica"/>
        </w:rPr>
        <w:t>a</w:t>
      </w:r>
      <w:r w:rsidR="00C676EC">
        <w:rPr>
          <w:rFonts w:ascii="Helvetica" w:hAnsi="Helvetica" w:cs="Helvetica"/>
        </w:rPr>
        <w:t>dolescen</w:t>
      </w:r>
      <w:r w:rsidR="00F64F80">
        <w:rPr>
          <w:rFonts w:ascii="Helvetica" w:hAnsi="Helvetica" w:cs="Helvetica"/>
        </w:rPr>
        <w:t>ce’</w:t>
      </w:r>
      <w:r w:rsidR="00C676EC">
        <w:rPr>
          <w:rFonts w:ascii="Helvetica" w:hAnsi="Helvetica" w:cs="Helvetica"/>
        </w:rPr>
        <w:t>s tricky and troubled waters.</w:t>
      </w:r>
    </w:p>
    <w:p w14:paraId="187448C8" w14:textId="77777777" w:rsidR="00704A64" w:rsidRDefault="00704A64" w:rsidP="00F418D0">
      <w:pPr>
        <w:widowControl w:val="0"/>
        <w:autoSpaceDE w:val="0"/>
        <w:autoSpaceDN w:val="0"/>
        <w:adjustRightInd w:val="0"/>
        <w:rPr>
          <w:rFonts w:ascii="Helvetica" w:hAnsi="Helvetica" w:cs="Helvetica"/>
        </w:rPr>
      </w:pPr>
    </w:p>
    <w:p w14:paraId="67B1F795" w14:textId="16ADCEE2" w:rsidR="00704A64" w:rsidRDefault="00704A64" w:rsidP="00C330AD">
      <w:pPr>
        <w:widowControl w:val="0"/>
        <w:autoSpaceDE w:val="0"/>
        <w:autoSpaceDN w:val="0"/>
        <w:adjustRightInd w:val="0"/>
        <w:rPr>
          <w:rFonts w:ascii="Helvetica" w:hAnsi="Helvetica" w:cs="Helvetica"/>
        </w:rPr>
      </w:pPr>
    </w:p>
    <w:p w14:paraId="3173EBF7" w14:textId="51C4DB95" w:rsidR="00704A64" w:rsidRDefault="000A12F7" w:rsidP="00C330AD">
      <w:pPr>
        <w:widowControl w:val="0"/>
        <w:autoSpaceDE w:val="0"/>
        <w:autoSpaceDN w:val="0"/>
        <w:adjustRightInd w:val="0"/>
        <w:rPr>
          <w:rFonts w:ascii="Helvetica" w:hAnsi="Helvetica" w:cs="Helvetica"/>
        </w:rPr>
      </w:pPr>
      <w:r>
        <w:rPr>
          <w:rFonts w:ascii="Helvetica" w:hAnsi="Helvetica" w:cs="Helvetica"/>
        </w:rPr>
        <w:t>Lynne Holdem</w:t>
      </w:r>
    </w:p>
    <w:p w14:paraId="34E50A31" w14:textId="1E22A50D" w:rsidR="000A12F7" w:rsidRDefault="000A12F7" w:rsidP="00C330AD">
      <w:pPr>
        <w:widowControl w:val="0"/>
        <w:autoSpaceDE w:val="0"/>
        <w:autoSpaceDN w:val="0"/>
        <w:adjustRightInd w:val="0"/>
        <w:rPr>
          <w:rFonts w:ascii="Helvetica" w:hAnsi="Helvetica" w:cs="Helvetica"/>
        </w:rPr>
      </w:pPr>
      <w:r>
        <w:rPr>
          <w:rFonts w:ascii="Helvetica" w:hAnsi="Helvetica" w:cs="Helvetica"/>
        </w:rPr>
        <w:t>NZAP Public Issues Portfolio</w:t>
      </w:r>
    </w:p>
    <w:p w14:paraId="0828BE8C" w14:textId="2DE85B91" w:rsidR="000A12F7" w:rsidRPr="00D65367" w:rsidRDefault="00AD1C75" w:rsidP="00C330AD">
      <w:pPr>
        <w:widowControl w:val="0"/>
        <w:autoSpaceDE w:val="0"/>
        <w:autoSpaceDN w:val="0"/>
        <w:adjustRightInd w:val="0"/>
        <w:rPr>
          <w:rFonts w:ascii="Helvetica" w:hAnsi="Helvetica" w:cs="Helvetica"/>
          <w:lang w:val="en-NZ"/>
        </w:rPr>
      </w:pPr>
      <w:hyperlink r:id="rId26" w:history="1">
        <w:r w:rsidR="00CF2ECC" w:rsidRPr="00366326">
          <w:rPr>
            <w:rStyle w:val="Hyperlink"/>
            <w:rFonts w:ascii="Helvetica" w:hAnsi="Helvetica" w:cs="Helvetica"/>
          </w:rPr>
          <w:t>Lynneholdem@gmail.com</w:t>
        </w:r>
      </w:hyperlink>
    </w:p>
    <w:p w14:paraId="76E2BFB4" w14:textId="77777777" w:rsidR="00CF2ECC" w:rsidRDefault="00CF2ECC" w:rsidP="00C330AD">
      <w:pPr>
        <w:widowControl w:val="0"/>
        <w:autoSpaceDE w:val="0"/>
        <w:autoSpaceDN w:val="0"/>
        <w:adjustRightInd w:val="0"/>
        <w:rPr>
          <w:rFonts w:ascii="Helvetica" w:hAnsi="Helvetica" w:cs="Helvetica"/>
        </w:rPr>
      </w:pPr>
    </w:p>
    <w:p w14:paraId="4018DCC0" w14:textId="77777777" w:rsidR="00704A64" w:rsidRDefault="00704A64" w:rsidP="00F418D0">
      <w:pPr>
        <w:widowControl w:val="0"/>
        <w:autoSpaceDE w:val="0"/>
        <w:autoSpaceDN w:val="0"/>
        <w:adjustRightInd w:val="0"/>
      </w:pPr>
    </w:p>
    <w:sectPr w:rsidR="00704A64" w:rsidSect="00420B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0C27"/>
    <w:multiLevelType w:val="hybridMultilevel"/>
    <w:tmpl w:val="E1CCCE50"/>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120C41"/>
    <w:multiLevelType w:val="hybridMultilevel"/>
    <w:tmpl w:val="71FC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B10A5"/>
    <w:multiLevelType w:val="hybridMultilevel"/>
    <w:tmpl w:val="78060F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CEB3069"/>
    <w:multiLevelType w:val="hybridMultilevel"/>
    <w:tmpl w:val="2668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activeWritingStyle w:appName="MSWord" w:lang="en-US" w:vendorID="64" w:dllVersion="6"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C"/>
    <w:rsid w:val="00014314"/>
    <w:rsid w:val="00015A8F"/>
    <w:rsid w:val="00033591"/>
    <w:rsid w:val="00036796"/>
    <w:rsid w:val="00042C87"/>
    <w:rsid w:val="0004309B"/>
    <w:rsid w:val="000525D7"/>
    <w:rsid w:val="00052B40"/>
    <w:rsid w:val="00060909"/>
    <w:rsid w:val="0006531F"/>
    <w:rsid w:val="00087C83"/>
    <w:rsid w:val="000A12F7"/>
    <w:rsid w:val="000A1837"/>
    <w:rsid w:val="000A462D"/>
    <w:rsid w:val="000A473A"/>
    <w:rsid w:val="000B2755"/>
    <w:rsid w:val="000B3A17"/>
    <w:rsid w:val="000B646D"/>
    <w:rsid w:val="000C1CA5"/>
    <w:rsid w:val="000C5790"/>
    <w:rsid w:val="000C6829"/>
    <w:rsid w:val="000E3A46"/>
    <w:rsid w:val="000F728A"/>
    <w:rsid w:val="00100BB7"/>
    <w:rsid w:val="00121598"/>
    <w:rsid w:val="0012559F"/>
    <w:rsid w:val="00125B61"/>
    <w:rsid w:val="00127565"/>
    <w:rsid w:val="00142F51"/>
    <w:rsid w:val="00145B2D"/>
    <w:rsid w:val="00147566"/>
    <w:rsid w:val="0016378F"/>
    <w:rsid w:val="00181710"/>
    <w:rsid w:val="00197D87"/>
    <w:rsid w:val="001A3A6A"/>
    <w:rsid w:val="001B1155"/>
    <w:rsid w:val="001D4DF3"/>
    <w:rsid w:val="001E5115"/>
    <w:rsid w:val="0022432C"/>
    <w:rsid w:val="00236A52"/>
    <w:rsid w:val="0025781E"/>
    <w:rsid w:val="002645EF"/>
    <w:rsid w:val="00264B49"/>
    <w:rsid w:val="00264DE0"/>
    <w:rsid w:val="0029040E"/>
    <w:rsid w:val="00295F89"/>
    <w:rsid w:val="002A70B8"/>
    <w:rsid w:val="002B6904"/>
    <w:rsid w:val="002D68F2"/>
    <w:rsid w:val="002F3169"/>
    <w:rsid w:val="002F70A5"/>
    <w:rsid w:val="00300E92"/>
    <w:rsid w:val="00304D4D"/>
    <w:rsid w:val="0031087E"/>
    <w:rsid w:val="00323EFA"/>
    <w:rsid w:val="003240F2"/>
    <w:rsid w:val="00334C0E"/>
    <w:rsid w:val="00340534"/>
    <w:rsid w:val="00341B65"/>
    <w:rsid w:val="00342F6A"/>
    <w:rsid w:val="00343D09"/>
    <w:rsid w:val="00364115"/>
    <w:rsid w:val="0037216E"/>
    <w:rsid w:val="00381E0B"/>
    <w:rsid w:val="00392606"/>
    <w:rsid w:val="0039465F"/>
    <w:rsid w:val="00396B8F"/>
    <w:rsid w:val="003B2B98"/>
    <w:rsid w:val="003C619B"/>
    <w:rsid w:val="003D01CC"/>
    <w:rsid w:val="003E3A78"/>
    <w:rsid w:val="003E6DF1"/>
    <w:rsid w:val="003E7D00"/>
    <w:rsid w:val="003F61B6"/>
    <w:rsid w:val="00403B44"/>
    <w:rsid w:val="00404250"/>
    <w:rsid w:val="00420B99"/>
    <w:rsid w:val="004307B6"/>
    <w:rsid w:val="00442C07"/>
    <w:rsid w:val="00443D71"/>
    <w:rsid w:val="00446573"/>
    <w:rsid w:val="00447B62"/>
    <w:rsid w:val="004609B6"/>
    <w:rsid w:val="004663D6"/>
    <w:rsid w:val="004928AB"/>
    <w:rsid w:val="004B08A6"/>
    <w:rsid w:val="004B4CB4"/>
    <w:rsid w:val="004B78F5"/>
    <w:rsid w:val="004C7C80"/>
    <w:rsid w:val="004D093C"/>
    <w:rsid w:val="004D0B26"/>
    <w:rsid w:val="004D1CF6"/>
    <w:rsid w:val="004D6D1D"/>
    <w:rsid w:val="004E7D38"/>
    <w:rsid w:val="004F50FD"/>
    <w:rsid w:val="00524C1C"/>
    <w:rsid w:val="00525102"/>
    <w:rsid w:val="005301EB"/>
    <w:rsid w:val="0053593D"/>
    <w:rsid w:val="00535ED6"/>
    <w:rsid w:val="00542604"/>
    <w:rsid w:val="0054283B"/>
    <w:rsid w:val="0054298B"/>
    <w:rsid w:val="00571F0E"/>
    <w:rsid w:val="0057384B"/>
    <w:rsid w:val="00576A29"/>
    <w:rsid w:val="00577A93"/>
    <w:rsid w:val="00580899"/>
    <w:rsid w:val="005860DD"/>
    <w:rsid w:val="00586E6A"/>
    <w:rsid w:val="005A370F"/>
    <w:rsid w:val="005C48CA"/>
    <w:rsid w:val="005D0B36"/>
    <w:rsid w:val="005D2376"/>
    <w:rsid w:val="005F3007"/>
    <w:rsid w:val="005F6C4D"/>
    <w:rsid w:val="006062D0"/>
    <w:rsid w:val="006134E1"/>
    <w:rsid w:val="00614F7E"/>
    <w:rsid w:val="0062147C"/>
    <w:rsid w:val="00627132"/>
    <w:rsid w:val="0063626A"/>
    <w:rsid w:val="00636B93"/>
    <w:rsid w:val="00646719"/>
    <w:rsid w:val="006504F0"/>
    <w:rsid w:val="00667378"/>
    <w:rsid w:val="00671855"/>
    <w:rsid w:val="006809E1"/>
    <w:rsid w:val="006918D8"/>
    <w:rsid w:val="006B1489"/>
    <w:rsid w:val="006C2B93"/>
    <w:rsid w:val="006D1AD9"/>
    <w:rsid w:val="006F6549"/>
    <w:rsid w:val="00700793"/>
    <w:rsid w:val="00700C2F"/>
    <w:rsid w:val="00704A64"/>
    <w:rsid w:val="007054E7"/>
    <w:rsid w:val="00705C5A"/>
    <w:rsid w:val="00721D7D"/>
    <w:rsid w:val="007222F7"/>
    <w:rsid w:val="00725C8B"/>
    <w:rsid w:val="007309EC"/>
    <w:rsid w:val="007340CA"/>
    <w:rsid w:val="0075579A"/>
    <w:rsid w:val="007619DA"/>
    <w:rsid w:val="007637C5"/>
    <w:rsid w:val="007667FF"/>
    <w:rsid w:val="007747FC"/>
    <w:rsid w:val="00777EF0"/>
    <w:rsid w:val="007977A9"/>
    <w:rsid w:val="007A33DC"/>
    <w:rsid w:val="007A5A2C"/>
    <w:rsid w:val="007B14A6"/>
    <w:rsid w:val="007B20CD"/>
    <w:rsid w:val="007B2D56"/>
    <w:rsid w:val="007C4CF8"/>
    <w:rsid w:val="007C54C7"/>
    <w:rsid w:val="007C72D4"/>
    <w:rsid w:val="007C7BC1"/>
    <w:rsid w:val="007F246A"/>
    <w:rsid w:val="007F2E46"/>
    <w:rsid w:val="007F62F2"/>
    <w:rsid w:val="0080288A"/>
    <w:rsid w:val="00815A82"/>
    <w:rsid w:val="0082392D"/>
    <w:rsid w:val="00830C10"/>
    <w:rsid w:val="00832D13"/>
    <w:rsid w:val="00853C36"/>
    <w:rsid w:val="00867216"/>
    <w:rsid w:val="00870EF2"/>
    <w:rsid w:val="00870F20"/>
    <w:rsid w:val="00895221"/>
    <w:rsid w:val="0089708E"/>
    <w:rsid w:val="008A222F"/>
    <w:rsid w:val="008F04B0"/>
    <w:rsid w:val="00901B00"/>
    <w:rsid w:val="00902279"/>
    <w:rsid w:val="00915A5C"/>
    <w:rsid w:val="009231DC"/>
    <w:rsid w:val="00953F6B"/>
    <w:rsid w:val="009550B9"/>
    <w:rsid w:val="00965004"/>
    <w:rsid w:val="00982A64"/>
    <w:rsid w:val="00994FC4"/>
    <w:rsid w:val="0099594C"/>
    <w:rsid w:val="009A139B"/>
    <w:rsid w:val="009A1CE4"/>
    <w:rsid w:val="009B3571"/>
    <w:rsid w:val="009C42FB"/>
    <w:rsid w:val="009D1DDF"/>
    <w:rsid w:val="009E110D"/>
    <w:rsid w:val="00A05355"/>
    <w:rsid w:val="00A07451"/>
    <w:rsid w:val="00A10E4F"/>
    <w:rsid w:val="00A11CC0"/>
    <w:rsid w:val="00A14551"/>
    <w:rsid w:val="00A22487"/>
    <w:rsid w:val="00A24ECF"/>
    <w:rsid w:val="00A27C8F"/>
    <w:rsid w:val="00A441A1"/>
    <w:rsid w:val="00A54E32"/>
    <w:rsid w:val="00A60599"/>
    <w:rsid w:val="00A63E69"/>
    <w:rsid w:val="00A65ECE"/>
    <w:rsid w:val="00A729E7"/>
    <w:rsid w:val="00A84FA5"/>
    <w:rsid w:val="00AA17B0"/>
    <w:rsid w:val="00AB0364"/>
    <w:rsid w:val="00AB6B28"/>
    <w:rsid w:val="00AC1224"/>
    <w:rsid w:val="00AC3358"/>
    <w:rsid w:val="00AD1C75"/>
    <w:rsid w:val="00AD3751"/>
    <w:rsid w:val="00AE03F8"/>
    <w:rsid w:val="00AE3D80"/>
    <w:rsid w:val="00AF2A1D"/>
    <w:rsid w:val="00AF4290"/>
    <w:rsid w:val="00AF461C"/>
    <w:rsid w:val="00AF5078"/>
    <w:rsid w:val="00B03E42"/>
    <w:rsid w:val="00B07CCF"/>
    <w:rsid w:val="00B10462"/>
    <w:rsid w:val="00B3644D"/>
    <w:rsid w:val="00B51394"/>
    <w:rsid w:val="00B60D7A"/>
    <w:rsid w:val="00B9732B"/>
    <w:rsid w:val="00BA7AE1"/>
    <w:rsid w:val="00BB32FA"/>
    <w:rsid w:val="00BC2A50"/>
    <w:rsid w:val="00BE3534"/>
    <w:rsid w:val="00BF2209"/>
    <w:rsid w:val="00BF3BAE"/>
    <w:rsid w:val="00BF4F9A"/>
    <w:rsid w:val="00BF5E32"/>
    <w:rsid w:val="00C100A5"/>
    <w:rsid w:val="00C175C5"/>
    <w:rsid w:val="00C302C1"/>
    <w:rsid w:val="00C324C1"/>
    <w:rsid w:val="00C37B15"/>
    <w:rsid w:val="00C51631"/>
    <w:rsid w:val="00C5530C"/>
    <w:rsid w:val="00C61300"/>
    <w:rsid w:val="00C65BCD"/>
    <w:rsid w:val="00C676EC"/>
    <w:rsid w:val="00C77C18"/>
    <w:rsid w:val="00C80460"/>
    <w:rsid w:val="00C83EF9"/>
    <w:rsid w:val="00CA08AB"/>
    <w:rsid w:val="00CA0A31"/>
    <w:rsid w:val="00CD5D95"/>
    <w:rsid w:val="00CF2ECC"/>
    <w:rsid w:val="00D1694C"/>
    <w:rsid w:val="00D17493"/>
    <w:rsid w:val="00D17C16"/>
    <w:rsid w:val="00D310EA"/>
    <w:rsid w:val="00D40EF2"/>
    <w:rsid w:val="00D4585D"/>
    <w:rsid w:val="00D65070"/>
    <w:rsid w:val="00D65367"/>
    <w:rsid w:val="00D67AB1"/>
    <w:rsid w:val="00D911E5"/>
    <w:rsid w:val="00D92BB5"/>
    <w:rsid w:val="00DB0CCE"/>
    <w:rsid w:val="00DB3C66"/>
    <w:rsid w:val="00DC3FA3"/>
    <w:rsid w:val="00DD0ED9"/>
    <w:rsid w:val="00DD730B"/>
    <w:rsid w:val="00E030A4"/>
    <w:rsid w:val="00E06A1F"/>
    <w:rsid w:val="00E25EE7"/>
    <w:rsid w:val="00E358BA"/>
    <w:rsid w:val="00E4140B"/>
    <w:rsid w:val="00E54BC8"/>
    <w:rsid w:val="00E621C4"/>
    <w:rsid w:val="00E754CB"/>
    <w:rsid w:val="00E76C1A"/>
    <w:rsid w:val="00E9084D"/>
    <w:rsid w:val="00EA794A"/>
    <w:rsid w:val="00EB236B"/>
    <w:rsid w:val="00ED6D22"/>
    <w:rsid w:val="00ED7130"/>
    <w:rsid w:val="00EE5F3F"/>
    <w:rsid w:val="00EF3F8A"/>
    <w:rsid w:val="00F0057A"/>
    <w:rsid w:val="00F03FDC"/>
    <w:rsid w:val="00F14B7F"/>
    <w:rsid w:val="00F20A92"/>
    <w:rsid w:val="00F3016E"/>
    <w:rsid w:val="00F30DAF"/>
    <w:rsid w:val="00F3236F"/>
    <w:rsid w:val="00F334E1"/>
    <w:rsid w:val="00F34FF6"/>
    <w:rsid w:val="00F418D0"/>
    <w:rsid w:val="00F45F74"/>
    <w:rsid w:val="00F57294"/>
    <w:rsid w:val="00F64F80"/>
    <w:rsid w:val="00F76B96"/>
    <w:rsid w:val="00F84802"/>
    <w:rsid w:val="00F867E4"/>
    <w:rsid w:val="00F93B93"/>
    <w:rsid w:val="00FA2CAD"/>
    <w:rsid w:val="00FB26BF"/>
    <w:rsid w:val="00FB4543"/>
    <w:rsid w:val="00FB531A"/>
    <w:rsid w:val="00FC37F8"/>
    <w:rsid w:val="00FC387C"/>
    <w:rsid w:val="00FC5356"/>
    <w:rsid w:val="00FD53C5"/>
    <w:rsid w:val="00FE4D1A"/>
    <w:rsid w:val="00FF37A7"/>
    <w:rsid w:val="00FF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2FD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B0"/>
    <w:rPr>
      <w:color w:val="0563C1" w:themeColor="hyperlink"/>
      <w:u w:val="single"/>
    </w:rPr>
  </w:style>
  <w:style w:type="character" w:customStyle="1" w:styleId="Mention">
    <w:name w:val="Mention"/>
    <w:basedOn w:val="DefaultParagraphFont"/>
    <w:uiPriority w:val="99"/>
    <w:semiHidden/>
    <w:unhideWhenUsed/>
    <w:rsid w:val="00AA17B0"/>
    <w:rPr>
      <w:color w:val="2B579A"/>
      <w:shd w:val="clear" w:color="auto" w:fill="E6E6E6"/>
    </w:rPr>
  </w:style>
  <w:style w:type="character" w:styleId="FollowedHyperlink">
    <w:name w:val="FollowedHyperlink"/>
    <w:basedOn w:val="DefaultParagraphFont"/>
    <w:uiPriority w:val="99"/>
    <w:semiHidden/>
    <w:unhideWhenUsed/>
    <w:rsid w:val="00DC3FA3"/>
    <w:rPr>
      <w:color w:val="954F72" w:themeColor="followedHyperlink"/>
      <w:u w:val="single"/>
    </w:rPr>
  </w:style>
  <w:style w:type="paragraph" w:styleId="ListParagraph">
    <w:name w:val="List Paragraph"/>
    <w:basedOn w:val="Normal"/>
    <w:uiPriority w:val="34"/>
    <w:qFormat/>
    <w:rsid w:val="0082392D"/>
    <w:pPr>
      <w:ind w:left="720"/>
      <w:contextualSpacing/>
    </w:pPr>
  </w:style>
  <w:style w:type="paragraph" w:customStyle="1" w:styleId="p1">
    <w:name w:val="p1"/>
    <w:basedOn w:val="Normal"/>
    <w:rsid w:val="00B60D7A"/>
    <w:rPr>
      <w:rFonts w:ascii="Times New Roman" w:eastAsiaTheme="minorEastAsia" w:hAnsi="Times New Roman" w:cs="Times New Roman"/>
      <w:lang w:val="en-NZ" w:eastAsia="en-GB"/>
    </w:rPr>
  </w:style>
  <w:style w:type="character" w:customStyle="1" w:styleId="s1">
    <w:name w:val="s1"/>
    <w:basedOn w:val="DefaultParagraphFont"/>
    <w:rsid w:val="00B60D7A"/>
    <w:rPr>
      <w:rFonts w:ascii="Helvetica" w:hAnsi="Helvetica" w:hint="default"/>
      <w:b w:val="0"/>
      <w:bCs w:val="0"/>
      <w:i w:val="0"/>
      <w:iCs w:val="0"/>
      <w:sz w:val="24"/>
      <w:szCs w:val="24"/>
    </w:rPr>
  </w:style>
  <w:style w:type="paragraph" w:styleId="BalloonText">
    <w:name w:val="Balloon Text"/>
    <w:basedOn w:val="Normal"/>
    <w:link w:val="BalloonTextChar"/>
    <w:uiPriority w:val="99"/>
    <w:semiHidden/>
    <w:unhideWhenUsed/>
    <w:rsid w:val="000F72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2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8347">
      <w:bodyDiv w:val="1"/>
      <w:marLeft w:val="0"/>
      <w:marRight w:val="0"/>
      <w:marTop w:val="0"/>
      <w:marBottom w:val="0"/>
      <w:divBdr>
        <w:top w:val="none" w:sz="0" w:space="0" w:color="auto"/>
        <w:left w:val="none" w:sz="0" w:space="0" w:color="auto"/>
        <w:bottom w:val="none" w:sz="0" w:space="0" w:color="auto"/>
        <w:right w:val="none" w:sz="0" w:space="0" w:color="auto"/>
      </w:divBdr>
      <w:divsChild>
        <w:div w:id="1657227634">
          <w:marLeft w:val="0"/>
          <w:marRight w:val="0"/>
          <w:marTop w:val="0"/>
          <w:marBottom w:val="0"/>
          <w:divBdr>
            <w:top w:val="none" w:sz="0" w:space="0" w:color="auto"/>
            <w:left w:val="none" w:sz="0" w:space="0" w:color="auto"/>
            <w:bottom w:val="none" w:sz="0" w:space="0" w:color="auto"/>
            <w:right w:val="none" w:sz="0" w:space="0" w:color="auto"/>
          </w:divBdr>
        </w:div>
      </w:divsChild>
    </w:div>
    <w:div w:id="19144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tago.ac.nz/wellington/otago203813.pdf" TargetMode="External"/><Relationship Id="rId20" Type="http://schemas.openxmlformats.org/officeDocument/2006/relationships/hyperlink" Target="http://www.taranaki.gen.nz/" TargetMode="External"/><Relationship Id="rId21" Type="http://schemas.openxmlformats.org/officeDocument/2006/relationships/hyperlink" Target="http://www.myd.govt.nz/young-people/youth-parliament/" TargetMode="External"/><Relationship Id="rId22" Type="http://schemas.openxmlformats.org/officeDocument/2006/relationships/hyperlink" Target="http://www.ohomairangi.co.nz/parenting-programmes.html" TargetMode="External"/><Relationship Id="rId23" Type="http://schemas.openxmlformats.org/officeDocument/2006/relationships/hyperlink" Target="http://www.acesconnection.com/blog/substance-abuse-doc-says-stop-chasing-the-drug-and-focus-on-the-aces" TargetMode="External"/><Relationship Id="rId24" Type="http://schemas.openxmlformats.org/officeDocument/2006/relationships/hyperlink" Target="http://www.grg.org.nz/" TargetMode="External"/><Relationship Id="rId25" Type="http://schemas.openxmlformats.org/officeDocument/2006/relationships/hyperlink" Target="http://www.dayspring.co.nz/circle-of-security-parenting" TargetMode="External"/><Relationship Id="rId26" Type="http://schemas.openxmlformats.org/officeDocument/2006/relationships/hyperlink" Target="mailto:Lynneholdem@gmail.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hangareiyouthspace.co.nz/services.html" TargetMode="External"/><Relationship Id="rId11" Type="http://schemas.openxmlformats.org/officeDocument/2006/relationships/hyperlink" Target="http://www.radionz.co.nz/national/programmes/ninetonoon/audio/201842285/'we-need-help-with-students'-mental-health'-school-principals" TargetMode="External"/><Relationship Id="rId12" Type="http://schemas.openxmlformats.org/officeDocument/2006/relationships/hyperlink" Target="http://www.msd.govt.nz/about-msd-and-our-work/publications-resources/evaluation/social-workers-in-schools/" TargetMode="External"/><Relationship Id="rId13" Type="http://schemas.openxmlformats.org/officeDocument/2006/relationships/hyperlink" Target="http://www.nzac.org.nz/" TargetMode="External"/><Relationship Id="rId14" Type="http://schemas.openxmlformats.org/officeDocument/2006/relationships/hyperlink" Target="http://www.nzno.org.nz/" TargetMode="External"/><Relationship Id="rId15" Type="http://schemas.openxmlformats.org/officeDocument/2006/relationships/hyperlink" Target="https://www.justice.govt.nz/courts/criminal/charged-with-a-crime/how-restorative-justice-works/" TargetMode="External"/><Relationship Id="rId16" Type="http://schemas.openxmlformats.org/officeDocument/2006/relationships/hyperlink" Target="https://m.youtube.com/watch?v=oT1g6pRAMQk" TargetMode="External"/><Relationship Id="rId17" Type="http://schemas.openxmlformats.org/officeDocument/2006/relationships/hyperlink" Target="http://www.borderlinepersonalitydisorder.com/wp-content/uploads/2011/07/Rajalin_DBT_FC.pdf" TargetMode="External"/><Relationship Id="rId18" Type="http://schemas.openxmlformats.org/officeDocument/2006/relationships/hyperlink" Target="http://www.keytolife.org.nz/" TargetMode="External"/><Relationship Id="rId19" Type="http://schemas.openxmlformats.org/officeDocument/2006/relationships/hyperlink" Target="https://thelowdown.co.nz/"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harliebaird.co.uk" TargetMode="External"/><Relationship Id="rId7" Type="http://schemas.openxmlformats.org/officeDocument/2006/relationships/hyperlink" Target="https://static1.squarespace.com/static/58f48f2459cc680bc7a237aa/t/58f5d384b8a79b4768cb93a8/1492505610169/PMHR+%28FINAL%29.pdf" TargetMode="External"/><Relationship Id="rId8" Type="http://schemas.openxmlformats.org/officeDocument/2006/relationships/hyperlink" Target="https://en.m.wikipedia.org/wiki/Dialectical_behavior_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1101</Words>
  <Characters>6280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Holdem</dc:creator>
  <cp:keywords/>
  <dc:description/>
  <cp:lastModifiedBy>Nikky Winchester</cp:lastModifiedBy>
  <cp:revision>5</cp:revision>
  <cp:lastPrinted>2017-05-11T05:05:00Z</cp:lastPrinted>
  <dcterms:created xsi:type="dcterms:W3CDTF">2017-05-17T22:31:00Z</dcterms:created>
  <dcterms:modified xsi:type="dcterms:W3CDTF">2017-05-17T23:11:00Z</dcterms:modified>
</cp:coreProperties>
</file>