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AB9C" w14:textId="1C6E71AB" w:rsidR="00031BAE" w:rsidRDefault="002626CA" w:rsidP="002626CA">
      <w:pPr>
        <w:spacing w:before="120" w:after="120"/>
        <w:rPr>
          <w:b/>
          <w:bCs/>
        </w:rPr>
      </w:pPr>
      <w:r w:rsidRPr="002626CA">
        <w:rPr>
          <w:b/>
          <w:bCs/>
        </w:rPr>
        <w:t>Mindful</w:t>
      </w:r>
      <w:r w:rsidR="005D41AA">
        <w:rPr>
          <w:b/>
          <w:bCs/>
        </w:rPr>
        <w:t>-</w:t>
      </w:r>
      <w:r w:rsidRPr="002626CA">
        <w:rPr>
          <w:b/>
          <w:bCs/>
        </w:rPr>
        <w:t xml:space="preserve">Somatic Approaches to </w:t>
      </w:r>
      <w:r w:rsidR="00987D52">
        <w:rPr>
          <w:b/>
          <w:bCs/>
        </w:rPr>
        <w:t>Working with Acute and Development Trauma</w:t>
      </w:r>
    </w:p>
    <w:p w14:paraId="73701E07" w14:textId="57556E7A" w:rsidR="00031BAE" w:rsidRPr="00934E3B" w:rsidRDefault="00D04E2E" w:rsidP="00031BAE">
      <w:pPr>
        <w:spacing w:before="120" w:after="120"/>
        <w:rPr>
          <w:b/>
          <w:bCs/>
          <w:i/>
          <w:iCs/>
        </w:rPr>
      </w:pPr>
      <w:r>
        <w:rPr>
          <w:b/>
          <w:bCs/>
          <w:i/>
          <w:iCs/>
        </w:rPr>
        <w:t>A 10-day Comprehensive Training Program</w:t>
      </w:r>
    </w:p>
    <w:p w14:paraId="5F2A5237" w14:textId="3C14895B" w:rsidR="002626CA" w:rsidRDefault="002626CA" w:rsidP="002626CA">
      <w:pPr>
        <w:spacing w:before="120" w:after="120"/>
      </w:pPr>
      <w:r>
        <w:t xml:space="preserve">There has been a steady movement within the field of trauma therapy over the past few decades towards the increasing recognition that (a) Psychological trauma (i.e., PTSD, acute </w:t>
      </w:r>
      <w:r w:rsidR="00B35583">
        <w:t xml:space="preserve">&amp; </w:t>
      </w:r>
      <w:r>
        <w:t xml:space="preserve">developmental trauma) is primarily held within the body and nervous system, and (b) Working directly with the body (via sensations, impulses, breath, posture, etc.) in a state of mindfulness is </w:t>
      </w:r>
      <w:r w:rsidR="00B35583">
        <w:t xml:space="preserve">therefore </w:t>
      </w:r>
      <w:r>
        <w:t>key to resolving entrenched trauma conditions.</w:t>
      </w:r>
    </w:p>
    <w:p w14:paraId="7D552279" w14:textId="037C35C3" w:rsidR="002626CA" w:rsidRDefault="002626CA" w:rsidP="002626CA">
      <w:pPr>
        <w:spacing w:before="120" w:after="120"/>
      </w:pPr>
      <w:r>
        <w:t xml:space="preserve">In this highly experiential training, </w:t>
      </w:r>
      <w:r w:rsidR="00031BAE">
        <w:t>we’ll explore</w:t>
      </w:r>
      <w:r>
        <w:t xml:space="preserve"> the basic theory and practices of some of the most effective mindful</w:t>
      </w:r>
      <w:r w:rsidR="009544C6">
        <w:t>-</w:t>
      </w:r>
      <w:r>
        <w:t xml:space="preserve">somatic methods, drawing particularly from Hakomi Mindful Somatic Psychotherapy, Sensorimotor Psychotherapy, Somatic Experiencing, ACT, NVC, and Internal Family Systems. </w:t>
      </w:r>
    </w:p>
    <w:p w14:paraId="7B9F9695" w14:textId="77777777" w:rsidR="00D04E2E" w:rsidRPr="00D04E2E" w:rsidRDefault="00D04E2E" w:rsidP="00D04E2E">
      <w:pPr>
        <w:spacing w:before="120" w:after="120"/>
        <w:rPr>
          <w:lang w:val="en-NZ"/>
        </w:rPr>
      </w:pPr>
      <w:r w:rsidRPr="00D04E2E">
        <w:rPr>
          <w:lang w:val="en-NZ"/>
        </w:rPr>
        <w:t>In particular, you will...</w:t>
      </w:r>
      <w:r w:rsidRPr="00D04E2E">
        <w:rPr>
          <w:lang w:val="en-NZ"/>
        </w:rPr>
        <w:br/>
      </w:r>
      <w:r w:rsidRPr="00D04E2E">
        <w:rPr>
          <w:lang w:val="en-NZ"/>
        </w:rPr>
        <w:br/>
      </w:r>
      <w:r w:rsidRPr="00D04E2E">
        <w:rPr>
          <w:b/>
          <w:bCs/>
          <w:lang w:val="en-NZ"/>
        </w:rPr>
        <w:t>... learn a simple yet powerful universal framework for making sense of extreme emotional and traumatic states,</w:t>
      </w:r>
      <w:r w:rsidRPr="00D04E2E">
        <w:rPr>
          <w:lang w:val="en-NZ"/>
        </w:rPr>
        <w:t> helping you to identify where your clients' experiences are on the spectrum of ANS (Autonomic Nervous System) arousal, and therefore which interventions are likely to be most helpful at any given point in the therapy process. This theoretical framework is based on the latest research on the psychology and physiology of trauma.</w:t>
      </w:r>
      <w:r w:rsidRPr="00D04E2E">
        <w:rPr>
          <w:lang w:val="en-NZ"/>
        </w:rPr>
        <w:br/>
      </w:r>
      <w:r w:rsidRPr="00D04E2E">
        <w:rPr>
          <w:lang w:val="en-NZ"/>
        </w:rPr>
        <w:br/>
      </w:r>
      <w:r w:rsidRPr="00D04E2E">
        <w:rPr>
          <w:b/>
          <w:bCs/>
          <w:lang w:val="en-NZ"/>
        </w:rPr>
        <w:t>... learn a broad map outlining the essential stages of the overarching process of trauma-focused therapy</w:t>
      </w:r>
      <w:r w:rsidRPr="00D04E2E">
        <w:rPr>
          <w:lang w:val="en-NZ"/>
        </w:rPr>
        <w:t>.</w:t>
      </w:r>
      <w:r w:rsidRPr="00D04E2E">
        <w:rPr>
          <w:lang w:val="en-NZ"/>
        </w:rPr>
        <w:br/>
      </w:r>
      <w:r w:rsidRPr="00D04E2E">
        <w:rPr>
          <w:lang w:val="en-NZ"/>
        </w:rPr>
        <w:br/>
      </w:r>
      <w:r w:rsidRPr="00D04E2E">
        <w:rPr>
          <w:b/>
          <w:bCs/>
          <w:lang w:val="en-NZ"/>
        </w:rPr>
        <w:t>… develop your own capacity as a therapist to remain present and grounded,</w:t>
      </w:r>
      <w:r w:rsidRPr="00D04E2E">
        <w:rPr>
          <w:lang w:val="en-NZ"/>
        </w:rPr>
        <w:t> safely holding the space for clients to do the difficult work of trauma recovery, while not risking your own dysregulation, vicarious trauma and “burnout”.</w:t>
      </w:r>
      <w:r w:rsidRPr="00D04E2E">
        <w:rPr>
          <w:lang w:val="en-NZ"/>
        </w:rPr>
        <w:br/>
        <w:t> </w:t>
      </w:r>
      <w:r w:rsidRPr="00D04E2E">
        <w:rPr>
          <w:lang w:val="en-NZ"/>
        </w:rPr>
        <w:br/>
      </w:r>
      <w:r w:rsidRPr="00D04E2E">
        <w:rPr>
          <w:b/>
          <w:bCs/>
          <w:lang w:val="en-NZ"/>
        </w:rPr>
        <w:t>... learn a number of effective yet relatively simple mindful-somatic tools</w:t>
      </w:r>
      <w:r w:rsidRPr="00D04E2E">
        <w:rPr>
          <w:lang w:val="en-NZ"/>
        </w:rPr>
        <w:t> based on these methods that you can begin using right away to…</w:t>
      </w:r>
    </w:p>
    <w:p w14:paraId="3460D362" w14:textId="20230F86" w:rsidR="00D04E2E" w:rsidRPr="00D04E2E" w:rsidRDefault="00D04E2E" w:rsidP="00D04E2E">
      <w:pPr>
        <w:numPr>
          <w:ilvl w:val="0"/>
          <w:numId w:val="2"/>
        </w:numPr>
        <w:spacing w:before="120" w:after="120"/>
        <w:rPr>
          <w:lang w:val="en-NZ"/>
        </w:rPr>
      </w:pPr>
      <w:r w:rsidRPr="00D04E2E">
        <w:rPr>
          <w:lang w:val="en-NZ"/>
        </w:rPr>
        <w:t>Help your clients develop confidence working with strong feelings and nervous sy</w:t>
      </w:r>
      <w:r>
        <w:rPr>
          <w:lang w:val="en-NZ"/>
        </w:rPr>
        <w:t>s</w:t>
      </w:r>
      <w:r w:rsidRPr="00D04E2E">
        <w:rPr>
          <w:lang w:val="en-NZ"/>
        </w:rPr>
        <w:t>tem dysregulation</w:t>
      </w:r>
    </w:p>
    <w:p w14:paraId="019A16D2" w14:textId="77777777" w:rsidR="00D04E2E" w:rsidRPr="00D04E2E" w:rsidRDefault="00D04E2E" w:rsidP="00D04E2E">
      <w:pPr>
        <w:numPr>
          <w:ilvl w:val="0"/>
          <w:numId w:val="2"/>
        </w:numPr>
        <w:spacing w:before="120" w:after="120"/>
        <w:rPr>
          <w:lang w:val="en-NZ"/>
        </w:rPr>
      </w:pPr>
      <w:r w:rsidRPr="00D04E2E">
        <w:rPr>
          <w:lang w:val="en-NZ"/>
        </w:rPr>
        <w:t>Help your clients develop a sense of groundedness, presence and orientation</w:t>
      </w:r>
    </w:p>
    <w:p w14:paraId="0F6A1CF5" w14:textId="77777777" w:rsidR="00D04E2E" w:rsidRPr="00D04E2E" w:rsidRDefault="00D04E2E" w:rsidP="00D04E2E">
      <w:pPr>
        <w:numPr>
          <w:ilvl w:val="0"/>
          <w:numId w:val="2"/>
        </w:numPr>
        <w:spacing w:before="120" w:after="120"/>
        <w:rPr>
          <w:lang w:val="en-NZ"/>
        </w:rPr>
      </w:pPr>
      <w:r w:rsidRPr="00D04E2E">
        <w:rPr>
          <w:lang w:val="en-NZ"/>
        </w:rPr>
        <w:t>Help your clients to develop a rich and healthy connection with their own feelings and needs</w:t>
      </w:r>
    </w:p>
    <w:p w14:paraId="74E58BFD" w14:textId="77777777" w:rsidR="00D04E2E" w:rsidRPr="00D04E2E" w:rsidRDefault="00D04E2E" w:rsidP="00D04E2E">
      <w:pPr>
        <w:numPr>
          <w:ilvl w:val="0"/>
          <w:numId w:val="2"/>
        </w:numPr>
        <w:spacing w:before="120" w:after="120"/>
        <w:rPr>
          <w:lang w:val="en-NZ"/>
        </w:rPr>
      </w:pPr>
      <w:r w:rsidRPr="00D04E2E">
        <w:rPr>
          <w:lang w:val="en-NZ"/>
        </w:rPr>
        <w:t>Make the distinction between a beneficial "emotional release" and being "stuck in a trauma response"</w:t>
      </w:r>
    </w:p>
    <w:p w14:paraId="25385BF7" w14:textId="77777777" w:rsidR="00D04E2E" w:rsidRPr="00D04E2E" w:rsidRDefault="00D04E2E" w:rsidP="00D04E2E">
      <w:pPr>
        <w:numPr>
          <w:ilvl w:val="0"/>
          <w:numId w:val="2"/>
        </w:numPr>
        <w:spacing w:before="120" w:after="120"/>
        <w:rPr>
          <w:lang w:val="en-NZ"/>
        </w:rPr>
      </w:pPr>
      <w:r w:rsidRPr="00D04E2E">
        <w:rPr>
          <w:lang w:val="en-NZ"/>
        </w:rPr>
        <w:t>Work with flashbacks, intrusive memories and nightmares</w:t>
      </w:r>
    </w:p>
    <w:p w14:paraId="7E2CD5F0" w14:textId="77777777" w:rsidR="00D04E2E" w:rsidRPr="00D04E2E" w:rsidRDefault="00D04E2E" w:rsidP="00D04E2E">
      <w:pPr>
        <w:numPr>
          <w:ilvl w:val="0"/>
          <w:numId w:val="2"/>
        </w:numPr>
        <w:spacing w:before="120" w:after="120"/>
        <w:rPr>
          <w:lang w:val="en-NZ"/>
        </w:rPr>
      </w:pPr>
      <w:r w:rsidRPr="00D04E2E">
        <w:rPr>
          <w:lang w:val="en-NZ"/>
        </w:rPr>
        <w:t>Work with somatization (unresolved feelings/memories held within the body)</w:t>
      </w:r>
    </w:p>
    <w:p w14:paraId="4F271B7B" w14:textId="77777777" w:rsidR="00D04E2E" w:rsidRDefault="00D04E2E" w:rsidP="002626CA">
      <w:pPr>
        <w:spacing w:before="120" w:after="120"/>
      </w:pPr>
    </w:p>
    <w:p w14:paraId="517D5EA3" w14:textId="07E03195" w:rsidR="002626CA" w:rsidRDefault="00E90EC3" w:rsidP="002626CA">
      <w:pPr>
        <w:rPr>
          <w:lang w:val="en-NZ"/>
        </w:rPr>
      </w:pPr>
      <w:r>
        <w:rPr>
          <w:b/>
          <w:bCs/>
          <w:lang w:val="en-NZ"/>
        </w:rPr>
        <w:t xml:space="preserve">The </w:t>
      </w:r>
      <w:r w:rsidR="00BD3421">
        <w:rPr>
          <w:b/>
          <w:bCs/>
          <w:lang w:val="en-NZ"/>
        </w:rPr>
        <w:t>Instructor</w:t>
      </w:r>
      <w:r w:rsidR="002626CA" w:rsidRPr="002626CA">
        <w:rPr>
          <w:b/>
          <w:bCs/>
          <w:lang w:val="en-NZ"/>
        </w:rPr>
        <w:t>:</w:t>
      </w:r>
      <w:r w:rsidR="002626CA">
        <w:rPr>
          <w:lang w:val="en-NZ"/>
        </w:rPr>
        <w:t xml:space="preserve"> Dr Paris Williams </w:t>
      </w:r>
      <w:r w:rsidR="002626CA" w:rsidRPr="00D25095">
        <w:rPr>
          <w:lang w:val="en-NZ"/>
        </w:rPr>
        <w:t xml:space="preserve">is a </w:t>
      </w:r>
      <w:r w:rsidR="002626CA">
        <w:rPr>
          <w:lang w:val="en-NZ"/>
        </w:rPr>
        <w:t xml:space="preserve">Registered </w:t>
      </w:r>
      <w:r w:rsidR="002626CA" w:rsidRPr="00D25095">
        <w:rPr>
          <w:lang w:val="en-NZ"/>
        </w:rPr>
        <w:t>Clinical Psychologist</w:t>
      </w:r>
      <w:r w:rsidR="00BA3781">
        <w:rPr>
          <w:lang w:val="en-NZ"/>
        </w:rPr>
        <w:t xml:space="preserve"> originally</w:t>
      </w:r>
      <w:r w:rsidR="002626CA" w:rsidRPr="00D25095">
        <w:rPr>
          <w:lang w:val="en-NZ"/>
        </w:rPr>
        <w:t xml:space="preserve"> </w:t>
      </w:r>
      <w:r w:rsidR="002626CA">
        <w:rPr>
          <w:lang w:val="en-NZ"/>
        </w:rPr>
        <w:t>from the U.S.</w:t>
      </w:r>
      <w:r w:rsidR="00BA3781">
        <w:rPr>
          <w:lang w:val="en-NZ"/>
        </w:rPr>
        <w:t xml:space="preserve"> and now</w:t>
      </w:r>
      <w:r w:rsidR="002626CA">
        <w:rPr>
          <w:lang w:val="en-NZ"/>
        </w:rPr>
        <w:t xml:space="preserve"> </w:t>
      </w:r>
      <w:r w:rsidR="002626CA" w:rsidRPr="00D25095">
        <w:rPr>
          <w:lang w:val="en-NZ"/>
        </w:rPr>
        <w:t>working in private practice in</w:t>
      </w:r>
      <w:r w:rsidR="002626CA">
        <w:rPr>
          <w:lang w:val="en-NZ"/>
        </w:rPr>
        <w:t xml:space="preserve"> </w:t>
      </w:r>
      <w:r w:rsidR="00BA3781">
        <w:rPr>
          <w:lang w:val="en-NZ"/>
        </w:rPr>
        <w:t xml:space="preserve">Dunedin. </w:t>
      </w:r>
      <w:r w:rsidR="00B414AB">
        <w:rPr>
          <w:lang w:val="en-NZ"/>
        </w:rPr>
        <w:t xml:space="preserve">He </w:t>
      </w:r>
      <w:r w:rsidR="002626CA" w:rsidRPr="00D25095">
        <w:rPr>
          <w:lang w:val="en-NZ"/>
        </w:rPr>
        <w:t>has a BA</w:t>
      </w:r>
      <w:r w:rsidR="002626CA">
        <w:rPr>
          <w:lang w:val="en-NZ"/>
        </w:rPr>
        <w:t>, MA and PhD</w:t>
      </w:r>
      <w:r w:rsidR="002626CA" w:rsidRPr="00D25095">
        <w:rPr>
          <w:lang w:val="en-NZ"/>
        </w:rPr>
        <w:t xml:space="preserve"> in Contemplative (mindfulness-based) psychology</w:t>
      </w:r>
      <w:r w:rsidR="002626CA">
        <w:rPr>
          <w:lang w:val="en-NZ"/>
        </w:rPr>
        <w:t>,</w:t>
      </w:r>
      <w:r w:rsidR="002626CA" w:rsidRPr="00D25095">
        <w:rPr>
          <w:lang w:val="en-NZ"/>
        </w:rPr>
        <w:t xml:space="preserve"> Somatic psychology, and </w:t>
      </w:r>
      <w:r w:rsidR="002626CA">
        <w:rPr>
          <w:lang w:val="en-NZ"/>
        </w:rPr>
        <w:t>Clinical psychology</w:t>
      </w:r>
      <w:r w:rsidR="00B414AB">
        <w:rPr>
          <w:lang w:val="en-NZ"/>
        </w:rPr>
        <w:t>, and</w:t>
      </w:r>
      <w:r w:rsidR="00B414AB" w:rsidRPr="00D25095">
        <w:rPr>
          <w:lang w:val="en-NZ"/>
        </w:rPr>
        <w:t xml:space="preserve"> is on the </w:t>
      </w:r>
      <w:r w:rsidR="00B414AB" w:rsidRPr="00D25095">
        <w:rPr>
          <w:lang w:val="en-NZ"/>
        </w:rPr>
        <w:lastRenderedPageBreak/>
        <w:t>Hakomi NZ faculty as a Certified Teacher</w:t>
      </w:r>
      <w:r w:rsidR="00B414AB">
        <w:rPr>
          <w:lang w:val="en-NZ"/>
        </w:rPr>
        <w:t>.</w:t>
      </w:r>
      <w:r w:rsidR="002626CA" w:rsidRPr="00D25095">
        <w:rPr>
          <w:lang w:val="en-NZ"/>
        </w:rPr>
        <w:t xml:space="preserve"> He has </w:t>
      </w:r>
      <w:r w:rsidR="002626CA">
        <w:rPr>
          <w:lang w:val="en-NZ"/>
        </w:rPr>
        <w:t>extensive experience in working with</w:t>
      </w:r>
      <w:r w:rsidR="002626CA" w:rsidRPr="00D25095">
        <w:rPr>
          <w:lang w:val="en-NZ"/>
        </w:rPr>
        <w:t xml:space="preserve"> </w:t>
      </w:r>
      <w:r w:rsidR="002626CA">
        <w:rPr>
          <w:lang w:val="en-NZ"/>
        </w:rPr>
        <w:t>trauma, p</w:t>
      </w:r>
      <w:r w:rsidR="002626CA" w:rsidRPr="00D25095">
        <w:rPr>
          <w:lang w:val="en-NZ"/>
        </w:rPr>
        <w:t>sychosis, chronic pain, substance dependency and other extreme states</w:t>
      </w:r>
      <w:r w:rsidR="00B414AB">
        <w:rPr>
          <w:lang w:val="en-NZ"/>
        </w:rPr>
        <w:t>, and h</w:t>
      </w:r>
      <w:r w:rsidR="002626CA">
        <w:rPr>
          <w:lang w:val="en-NZ"/>
        </w:rPr>
        <w:t>e</w:t>
      </w:r>
      <w:r w:rsidR="002626CA" w:rsidRPr="00D25095">
        <w:rPr>
          <w:lang w:val="en-NZ"/>
        </w:rPr>
        <w:t xml:space="preserve"> </w:t>
      </w:r>
      <w:r w:rsidR="00BA3781">
        <w:rPr>
          <w:lang w:val="en-NZ"/>
        </w:rPr>
        <w:t>authored</w:t>
      </w:r>
      <w:r w:rsidR="002626CA" w:rsidRPr="00D25095">
        <w:rPr>
          <w:lang w:val="en-NZ"/>
        </w:rPr>
        <w:t xml:space="preserve"> the widely acclaimed book, </w:t>
      </w:r>
      <w:r w:rsidR="002626CA" w:rsidRPr="00A93BA0">
        <w:rPr>
          <w:i/>
          <w:lang w:val="en-NZ"/>
        </w:rPr>
        <w:t>Rethinking Madness,</w:t>
      </w:r>
      <w:r w:rsidR="002626CA" w:rsidRPr="00D25095">
        <w:rPr>
          <w:lang w:val="en-NZ"/>
        </w:rPr>
        <w:t xml:space="preserve"> in 2012.</w:t>
      </w:r>
      <w:r w:rsidR="002626CA">
        <w:rPr>
          <w:lang w:val="en-NZ"/>
        </w:rPr>
        <w:t xml:space="preserve"> L</w:t>
      </w:r>
      <w:r w:rsidR="002626CA" w:rsidRPr="00D25095">
        <w:rPr>
          <w:lang w:val="en-NZ"/>
        </w:rPr>
        <w:t xml:space="preserve">earn more about </w:t>
      </w:r>
      <w:r w:rsidR="002626CA">
        <w:rPr>
          <w:lang w:val="en-NZ"/>
        </w:rPr>
        <w:t>Paris</w:t>
      </w:r>
      <w:r w:rsidR="002626CA" w:rsidRPr="00D25095">
        <w:rPr>
          <w:lang w:val="en-NZ"/>
        </w:rPr>
        <w:t xml:space="preserve"> and his work at: </w:t>
      </w:r>
      <w:r w:rsidR="002626CA">
        <w:rPr>
          <w:lang w:val="en-NZ"/>
        </w:rPr>
        <w:t xml:space="preserve"> </w:t>
      </w:r>
      <w:r w:rsidR="00031BAE">
        <w:rPr>
          <w:lang w:val="en-NZ"/>
        </w:rPr>
        <w:t>Dunedin</w:t>
      </w:r>
      <w:r w:rsidR="002626CA" w:rsidRPr="00D25095">
        <w:rPr>
          <w:lang w:val="en-NZ"/>
        </w:rPr>
        <w:t>Psychologist.co.nz</w:t>
      </w:r>
    </w:p>
    <w:p w14:paraId="25C0571D" w14:textId="77777777" w:rsidR="00D04E2E" w:rsidRDefault="00D04E2E" w:rsidP="00031BAE">
      <w:pPr>
        <w:rPr>
          <w:i/>
          <w:iCs/>
          <w:u w:val="single"/>
        </w:rPr>
      </w:pPr>
    </w:p>
    <w:p w14:paraId="4E22C791" w14:textId="7C175261" w:rsidR="00031BAE" w:rsidRPr="00031BAE" w:rsidRDefault="00031BAE" w:rsidP="00031BAE">
      <w:pPr>
        <w:rPr>
          <w:i/>
          <w:iCs/>
          <w:u w:val="single"/>
        </w:rPr>
      </w:pPr>
      <w:r w:rsidRPr="00031BAE">
        <w:rPr>
          <w:i/>
          <w:iCs/>
          <w:u w:val="single"/>
        </w:rPr>
        <w:t>Location: Wellington</w:t>
      </w:r>
    </w:p>
    <w:p w14:paraId="5191617F" w14:textId="07DD7EBF" w:rsidR="00031BAE" w:rsidRDefault="00031BAE" w:rsidP="00031BAE">
      <w:pPr>
        <w:rPr>
          <w:i/>
          <w:iCs/>
        </w:rPr>
      </w:pPr>
      <w:r>
        <w:rPr>
          <w:i/>
          <w:iCs/>
        </w:rPr>
        <w:t>Date:  10-14 May ; 9-13 August (9:30am – 5</w:t>
      </w:r>
      <w:r w:rsidR="00D04E2E">
        <w:rPr>
          <w:i/>
          <w:iCs/>
        </w:rPr>
        <w:t>:00</w:t>
      </w:r>
      <w:r>
        <w:rPr>
          <w:i/>
          <w:iCs/>
        </w:rPr>
        <w:t>pm all days)</w:t>
      </w:r>
    </w:p>
    <w:p w14:paraId="5E4827CE" w14:textId="281F6842" w:rsidR="00031BAE" w:rsidRPr="00031BAE" w:rsidRDefault="00031BAE" w:rsidP="00031BAE">
      <w:pPr>
        <w:rPr>
          <w:i/>
          <w:iCs/>
        </w:rPr>
      </w:pPr>
      <w:r>
        <w:rPr>
          <w:i/>
          <w:iCs/>
        </w:rPr>
        <w:t>Cost: $1,950 (incl GST) if paid before 31</w:t>
      </w:r>
      <w:r w:rsidRPr="00031BAE">
        <w:rPr>
          <w:i/>
          <w:iCs/>
          <w:vertAlign w:val="superscript"/>
        </w:rPr>
        <w:t>st</w:t>
      </w:r>
      <w:r>
        <w:rPr>
          <w:i/>
          <w:iCs/>
        </w:rPr>
        <w:t xml:space="preserve"> March; $2,250 afterwards</w:t>
      </w:r>
    </w:p>
    <w:p w14:paraId="5BB35E04" w14:textId="77777777" w:rsidR="00031BAE" w:rsidRDefault="00031BAE" w:rsidP="00031BAE">
      <w:pPr>
        <w:rPr>
          <w:b/>
          <w:bCs/>
        </w:rPr>
      </w:pPr>
    </w:p>
    <w:p w14:paraId="31C4B2DB" w14:textId="5110FF08" w:rsidR="00031BAE" w:rsidRDefault="0085013F" w:rsidP="00031BAE">
      <w:pPr>
        <w:rPr>
          <w:b/>
          <w:bCs/>
        </w:rPr>
      </w:pPr>
      <w:r>
        <w:rPr>
          <w:b/>
          <w:bCs/>
        </w:rPr>
        <w:t>For more information or to register, visit:</w:t>
      </w:r>
      <w:r w:rsidR="00D04E2E">
        <w:rPr>
          <w:b/>
          <w:bCs/>
        </w:rPr>
        <w:t xml:space="preserve"> </w:t>
      </w:r>
      <w:r w:rsidRPr="0085013F">
        <w:rPr>
          <w:b/>
          <w:bCs/>
        </w:rPr>
        <w:t>http://dunedinpsychologist.co.nz/workshopsevents/</w:t>
      </w:r>
    </w:p>
    <w:p w14:paraId="2D1C63CE" w14:textId="35BD688D" w:rsidR="00934E3B" w:rsidRDefault="00934E3B" w:rsidP="00031BAE">
      <w:pPr>
        <w:rPr>
          <w:b/>
          <w:bCs/>
        </w:rPr>
      </w:pPr>
    </w:p>
    <w:p w14:paraId="76D79078" w14:textId="77777777" w:rsidR="00934E3B" w:rsidRPr="00934E3B" w:rsidRDefault="00934E3B" w:rsidP="00934E3B">
      <w:pPr>
        <w:rPr>
          <w:rFonts w:ascii="Calibri" w:eastAsia="Times New Roman" w:hAnsi="Calibri" w:cs="Calibri"/>
          <w:lang w:val="en-NZ" w:eastAsia="en-NZ"/>
        </w:rPr>
      </w:pPr>
      <w:r w:rsidRPr="00934E3B">
        <w:rPr>
          <w:rFonts w:ascii="Calibri" w:eastAsia="Times New Roman" w:hAnsi="Calibri" w:cs="Calibri"/>
          <w:b/>
          <w:bCs/>
          <w:lang w:eastAsia="en-NZ"/>
        </w:rPr>
        <w:t>...or you can contact Paris directly at:</w:t>
      </w:r>
    </w:p>
    <w:p w14:paraId="46CE4C05" w14:textId="77777777" w:rsidR="00934E3B" w:rsidRPr="00934E3B" w:rsidRDefault="00934E3B" w:rsidP="00934E3B">
      <w:pPr>
        <w:rPr>
          <w:rFonts w:ascii="Calibri" w:eastAsia="Times New Roman" w:hAnsi="Calibri" w:cs="Calibri"/>
          <w:lang w:val="en-NZ" w:eastAsia="en-NZ"/>
        </w:rPr>
      </w:pPr>
      <w:r w:rsidRPr="00934E3B">
        <w:rPr>
          <w:rFonts w:ascii="Calibri" w:eastAsia="Times New Roman" w:hAnsi="Calibri" w:cs="Calibri"/>
          <w:lang w:eastAsia="en-NZ"/>
        </w:rPr>
        <w:t>pariswilliamsphd@gmail.com</w:t>
      </w:r>
    </w:p>
    <w:p w14:paraId="7347428A" w14:textId="77777777" w:rsidR="00934E3B" w:rsidRPr="00934E3B" w:rsidRDefault="00934E3B" w:rsidP="00934E3B">
      <w:pPr>
        <w:rPr>
          <w:rFonts w:ascii="Calibri" w:eastAsia="Times New Roman" w:hAnsi="Calibri" w:cs="Calibri"/>
          <w:lang w:val="en-NZ" w:eastAsia="en-NZ"/>
        </w:rPr>
      </w:pPr>
      <w:r w:rsidRPr="00934E3B">
        <w:rPr>
          <w:rFonts w:ascii="Calibri" w:eastAsia="Times New Roman" w:hAnsi="Calibri" w:cs="Calibri"/>
          <w:lang w:eastAsia="en-NZ"/>
        </w:rPr>
        <w:t>027 868 1988</w:t>
      </w:r>
    </w:p>
    <w:p w14:paraId="3E60C5E9" w14:textId="77777777" w:rsidR="00934E3B" w:rsidRPr="00031BAE" w:rsidRDefault="00934E3B" w:rsidP="00031BAE">
      <w:pPr>
        <w:rPr>
          <w:b/>
          <w:bCs/>
        </w:rPr>
      </w:pPr>
    </w:p>
    <w:sectPr w:rsidR="00934E3B" w:rsidRPr="0003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3A3"/>
    <w:multiLevelType w:val="multilevel"/>
    <w:tmpl w:val="F1C6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23170"/>
    <w:multiLevelType w:val="multilevel"/>
    <w:tmpl w:val="A286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CA"/>
    <w:rsid w:val="00031BAE"/>
    <w:rsid w:val="001D2EAD"/>
    <w:rsid w:val="002011DA"/>
    <w:rsid w:val="002626CA"/>
    <w:rsid w:val="002D48D9"/>
    <w:rsid w:val="00474C3C"/>
    <w:rsid w:val="00552DFA"/>
    <w:rsid w:val="005B1F72"/>
    <w:rsid w:val="005D41AA"/>
    <w:rsid w:val="006D00FA"/>
    <w:rsid w:val="0085013F"/>
    <w:rsid w:val="008A3084"/>
    <w:rsid w:val="00934E3B"/>
    <w:rsid w:val="00941519"/>
    <w:rsid w:val="009544C6"/>
    <w:rsid w:val="00987D52"/>
    <w:rsid w:val="009E7709"/>
    <w:rsid w:val="00A65D88"/>
    <w:rsid w:val="00AA45DC"/>
    <w:rsid w:val="00B35583"/>
    <w:rsid w:val="00B414AB"/>
    <w:rsid w:val="00BA3781"/>
    <w:rsid w:val="00BD3421"/>
    <w:rsid w:val="00BE0359"/>
    <w:rsid w:val="00C51D10"/>
    <w:rsid w:val="00D04E2E"/>
    <w:rsid w:val="00E90EC3"/>
    <w:rsid w:val="00EE7586"/>
    <w:rsid w:val="00F12FE5"/>
    <w:rsid w:val="00F87A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7F8D"/>
  <w15:chartTrackingRefBased/>
  <w15:docId w15:val="{BA37186A-09F3-4C47-B220-A113C3E7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BAE"/>
    <w:rPr>
      <w:b/>
      <w:bCs/>
    </w:rPr>
  </w:style>
  <w:style w:type="character" w:styleId="Hyperlink">
    <w:name w:val="Hyperlink"/>
    <w:basedOn w:val="DefaultParagraphFont"/>
    <w:uiPriority w:val="99"/>
    <w:unhideWhenUsed/>
    <w:rsid w:val="00031BAE"/>
    <w:rPr>
      <w:color w:val="0000FF"/>
      <w:u w:val="single"/>
    </w:rPr>
  </w:style>
  <w:style w:type="character" w:styleId="UnresolvedMention">
    <w:name w:val="Unresolved Mention"/>
    <w:basedOn w:val="DefaultParagraphFont"/>
    <w:uiPriority w:val="99"/>
    <w:semiHidden/>
    <w:unhideWhenUsed/>
    <w:rsid w:val="0093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409">
      <w:bodyDiv w:val="1"/>
      <w:marLeft w:val="0"/>
      <w:marRight w:val="0"/>
      <w:marTop w:val="0"/>
      <w:marBottom w:val="0"/>
      <w:divBdr>
        <w:top w:val="none" w:sz="0" w:space="0" w:color="auto"/>
        <w:left w:val="none" w:sz="0" w:space="0" w:color="auto"/>
        <w:bottom w:val="none" w:sz="0" w:space="0" w:color="auto"/>
        <w:right w:val="none" w:sz="0" w:space="0" w:color="auto"/>
      </w:divBdr>
    </w:div>
    <w:div w:id="704209327">
      <w:bodyDiv w:val="1"/>
      <w:marLeft w:val="0"/>
      <w:marRight w:val="0"/>
      <w:marTop w:val="0"/>
      <w:marBottom w:val="0"/>
      <w:divBdr>
        <w:top w:val="none" w:sz="0" w:space="0" w:color="auto"/>
        <w:left w:val="none" w:sz="0" w:space="0" w:color="auto"/>
        <w:bottom w:val="none" w:sz="0" w:space="0" w:color="auto"/>
        <w:right w:val="none" w:sz="0" w:space="0" w:color="auto"/>
      </w:divBdr>
    </w:div>
    <w:div w:id="1208954297">
      <w:bodyDiv w:val="1"/>
      <w:marLeft w:val="0"/>
      <w:marRight w:val="0"/>
      <w:marTop w:val="0"/>
      <w:marBottom w:val="0"/>
      <w:divBdr>
        <w:top w:val="none" w:sz="0" w:space="0" w:color="auto"/>
        <w:left w:val="none" w:sz="0" w:space="0" w:color="auto"/>
        <w:bottom w:val="none" w:sz="0" w:space="0" w:color="auto"/>
        <w:right w:val="none" w:sz="0" w:space="0" w:color="auto"/>
      </w:divBdr>
    </w:div>
    <w:div w:id="1335306484">
      <w:bodyDiv w:val="1"/>
      <w:marLeft w:val="0"/>
      <w:marRight w:val="0"/>
      <w:marTop w:val="0"/>
      <w:marBottom w:val="0"/>
      <w:divBdr>
        <w:top w:val="none" w:sz="0" w:space="0" w:color="auto"/>
        <w:left w:val="none" w:sz="0" w:space="0" w:color="auto"/>
        <w:bottom w:val="none" w:sz="0" w:space="0" w:color="auto"/>
        <w:right w:val="none" w:sz="0" w:space="0" w:color="auto"/>
      </w:divBdr>
      <w:divsChild>
        <w:div w:id="288123133">
          <w:marLeft w:val="0"/>
          <w:marRight w:val="0"/>
          <w:marTop w:val="0"/>
          <w:marBottom w:val="0"/>
          <w:divBdr>
            <w:top w:val="none" w:sz="0" w:space="0" w:color="auto"/>
            <w:left w:val="none" w:sz="0" w:space="0" w:color="auto"/>
            <w:bottom w:val="none" w:sz="0" w:space="0" w:color="auto"/>
            <w:right w:val="none" w:sz="0" w:space="0" w:color="auto"/>
          </w:divBdr>
        </w:div>
      </w:divsChild>
    </w:div>
    <w:div w:id="18531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Williams</dc:creator>
  <cp:keywords/>
  <dc:description/>
  <cp:lastModifiedBy>Nikky Winchester</cp:lastModifiedBy>
  <cp:revision>2</cp:revision>
  <dcterms:created xsi:type="dcterms:W3CDTF">2021-02-16T22:44:00Z</dcterms:created>
  <dcterms:modified xsi:type="dcterms:W3CDTF">2021-02-16T22:44:00Z</dcterms:modified>
</cp:coreProperties>
</file>